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0030" w:rsidRPr="00835A15" w:rsidRDefault="00330030">
      <w:pPr>
        <w:rPr>
          <w:rStyle w:val="A0"/>
          <w:rFonts w:ascii="Barlow" w:hAnsi="Barlow" w:cs="Barlow"/>
          <w:sz w:val="18"/>
          <w:szCs w:val="18"/>
        </w:rPr>
      </w:pPr>
      <w:r w:rsidRPr="00835A15">
        <w:rPr>
          <w:rStyle w:val="A0"/>
          <w:sz w:val="18"/>
          <w:szCs w:val="18"/>
        </w:rPr>
        <w:t>ACE Stoßdämpfer GmbH</w:t>
      </w:r>
      <w:r w:rsidRPr="00835A15">
        <w:rPr>
          <w:rStyle w:val="A0"/>
          <w:rFonts w:ascii="Barlow" w:hAnsi="Barlow"/>
          <w:b/>
          <w:bCs/>
          <w:sz w:val="18"/>
          <w:szCs w:val="18"/>
        </w:rPr>
        <w:t xml:space="preserve"> </w:t>
      </w:r>
      <w:r w:rsidRPr="00835A15">
        <w:rPr>
          <w:rStyle w:val="A0"/>
          <w:rFonts w:ascii="Barlow" w:hAnsi="Barlow" w:cs="Barlow"/>
          <w:sz w:val="18"/>
          <w:szCs w:val="18"/>
        </w:rPr>
        <w:t xml:space="preserve">· Albert-Einstein-Straße 15 · 40764 Langenfeld · Germany · </w:t>
      </w:r>
      <w:r w:rsidRPr="00835A15">
        <w:rPr>
          <w:rFonts w:ascii="Barlow" w:hAnsi="Barlow"/>
          <w:color w:val="19467D"/>
          <w:spacing w:val="6"/>
          <w:sz w:val="18"/>
          <w:szCs w:val="18"/>
        </w:rPr>
        <w:t>info@ace-int.eu · www.ace-ace.de</w:t>
      </w:r>
    </w:p>
    <w:p w:rsidR="00330030" w:rsidRPr="00835A15" w:rsidRDefault="00330030">
      <w:pPr>
        <w:pStyle w:val="Body"/>
        <w:rPr>
          <w:rFonts w:cs="Arial"/>
          <w:color w:val="auto"/>
          <w:sz w:val="24"/>
          <w:szCs w:val="24"/>
        </w:rPr>
      </w:pPr>
    </w:p>
    <w:p w:rsidR="00330030" w:rsidRPr="00835A15" w:rsidRDefault="00330030">
      <w:pPr>
        <w:pStyle w:val="Body"/>
        <w:rPr>
          <w:rFonts w:cs="Arial"/>
          <w:color w:val="auto"/>
          <w:sz w:val="24"/>
          <w:szCs w:val="24"/>
        </w:rPr>
      </w:pPr>
    </w:p>
    <w:p w:rsidR="00330030" w:rsidRPr="00835A15" w:rsidRDefault="00330030" w:rsidP="00D8726C">
      <w:pPr>
        <w:pStyle w:val="Title"/>
        <w:spacing w:line="360" w:lineRule="auto"/>
        <w:ind w:right="-2"/>
        <w:jc w:val="left"/>
        <w:rPr>
          <w:rFonts w:ascii="Barlow SemiBold" w:hAnsi="Barlow SemiBold"/>
          <w:b/>
          <w:sz w:val="48"/>
          <w:szCs w:val="48"/>
          <w:lang w:val="de-DE"/>
        </w:rPr>
      </w:pPr>
      <w:r w:rsidRPr="00835A15">
        <w:rPr>
          <w:rFonts w:ascii="Barlow SemiBold" w:hAnsi="Barlow SemiBold"/>
          <w:b/>
          <w:sz w:val="48"/>
          <w:szCs w:val="48"/>
          <w:lang w:val="de-DE"/>
        </w:rPr>
        <w:t>Presseinformation</w:t>
      </w:r>
    </w:p>
    <w:p w:rsidR="00330030" w:rsidRPr="00835A15" w:rsidRDefault="00330030" w:rsidP="00D8726C">
      <w:pPr>
        <w:pStyle w:val="Title"/>
        <w:tabs>
          <w:tab w:val="left" w:pos="1134"/>
        </w:tabs>
        <w:ind w:right="-2"/>
        <w:jc w:val="left"/>
        <w:rPr>
          <w:rFonts w:ascii="Barlow" w:hAnsi="Barlow"/>
          <w:sz w:val="20"/>
          <w:lang w:val="de-DE"/>
        </w:rPr>
      </w:pPr>
      <w:r w:rsidRPr="00835A15">
        <w:rPr>
          <w:rFonts w:ascii="Barlow" w:hAnsi="Barlow"/>
          <w:sz w:val="20"/>
          <w:lang w:val="de-DE"/>
        </w:rPr>
        <w:t>Datum:</w:t>
      </w:r>
      <w:r w:rsidRPr="00835A15">
        <w:rPr>
          <w:rFonts w:ascii="Barlow" w:hAnsi="Barlow"/>
          <w:sz w:val="20"/>
          <w:lang w:val="de-DE"/>
        </w:rPr>
        <w:tab/>
        <w:t>Februar 2023</w:t>
      </w:r>
    </w:p>
    <w:p w:rsidR="00330030" w:rsidRPr="00835A15" w:rsidRDefault="00330030" w:rsidP="00D8726C">
      <w:pPr>
        <w:pStyle w:val="BodyText"/>
        <w:tabs>
          <w:tab w:val="clear" w:pos="3828"/>
          <w:tab w:val="left" w:pos="709"/>
          <w:tab w:val="left" w:pos="1134"/>
        </w:tabs>
        <w:rPr>
          <w:rFonts w:ascii="Barlow" w:hAnsi="Barlow"/>
          <w:sz w:val="20"/>
          <w:szCs w:val="20"/>
        </w:rPr>
      </w:pPr>
      <w:r w:rsidRPr="00835A15">
        <w:rPr>
          <w:rFonts w:ascii="Barlow" w:hAnsi="Barlow"/>
          <w:sz w:val="20"/>
          <w:szCs w:val="20"/>
        </w:rPr>
        <w:t>Thema:</w:t>
      </w:r>
      <w:r w:rsidRPr="00835A15">
        <w:rPr>
          <w:rFonts w:ascii="Barlow" w:hAnsi="Barlow"/>
          <w:sz w:val="20"/>
          <w:szCs w:val="20"/>
        </w:rPr>
        <w:tab/>
      </w:r>
      <w:r w:rsidRPr="00835A15">
        <w:rPr>
          <w:rFonts w:ascii="Barlow" w:hAnsi="Barlow"/>
          <w:sz w:val="20"/>
          <w:szCs w:val="20"/>
        </w:rPr>
        <w:tab/>
        <w:t>Hydraulische Bremszylinder für einfache Bedienung eines Probenehmers für Reinräume</w:t>
      </w:r>
    </w:p>
    <w:p w:rsidR="00330030" w:rsidRPr="00835A15" w:rsidRDefault="00330030" w:rsidP="00D8726C">
      <w:pPr>
        <w:rPr>
          <w:rFonts w:ascii="Barlow" w:hAnsi="Barlow" w:cs="Arial"/>
        </w:rPr>
      </w:pPr>
    </w:p>
    <w:p w:rsidR="00330030" w:rsidRPr="00835A15" w:rsidRDefault="00330030" w:rsidP="000B66F0">
      <w:pPr>
        <w:rPr>
          <w:rFonts w:ascii="Barlow" w:hAnsi="Barlow" w:cs="Arial"/>
        </w:rPr>
      </w:pPr>
    </w:p>
    <w:p w:rsidR="00330030" w:rsidRPr="00835A15" w:rsidRDefault="00330030" w:rsidP="000B66F0">
      <w:pPr>
        <w:rPr>
          <w:rFonts w:ascii="Barlow" w:hAnsi="Barlow" w:cs="Arial"/>
          <w:b/>
          <w:sz w:val="32"/>
          <w:szCs w:val="32"/>
        </w:rPr>
      </w:pPr>
      <w:r w:rsidRPr="00835A15">
        <w:rPr>
          <w:rFonts w:ascii="Barlow" w:hAnsi="Barlow" w:cs="Arial"/>
          <w:b/>
          <w:bCs/>
          <w:sz w:val="32"/>
          <w:szCs w:val="32"/>
        </w:rPr>
        <w:t>Hydraulische Bremszylinder</w:t>
      </w:r>
      <w:r w:rsidRPr="00835A15">
        <w:rPr>
          <w:rFonts w:ascii="Barlow" w:hAnsi="Barlow" w:cs="Arial"/>
          <w:b/>
          <w:sz w:val="32"/>
          <w:szCs w:val="32"/>
        </w:rPr>
        <w:t>: Leichteres Handling auch in kritischen Umgebungen</w:t>
      </w:r>
    </w:p>
    <w:p w:rsidR="00330030" w:rsidRPr="00835A15" w:rsidRDefault="00330030" w:rsidP="000B66F0">
      <w:pPr>
        <w:rPr>
          <w:rFonts w:ascii="Barlow" w:hAnsi="Barlow" w:cs="Arial"/>
        </w:rPr>
      </w:pPr>
    </w:p>
    <w:p w:rsidR="00330030" w:rsidRPr="00835A15" w:rsidRDefault="00330030" w:rsidP="00D8726C">
      <w:pPr>
        <w:pStyle w:val="BodyText"/>
        <w:rPr>
          <w:rFonts w:ascii="Barlow" w:hAnsi="Barlow"/>
        </w:rPr>
      </w:pPr>
    </w:p>
    <w:p w:rsidR="00330030" w:rsidRPr="00835A15" w:rsidRDefault="00330030" w:rsidP="00835A15">
      <w:pPr>
        <w:rPr>
          <w:rFonts w:ascii="Barlow" w:hAnsi="Barlow" w:cs="Arial"/>
          <w:b/>
          <w:bCs/>
        </w:rPr>
      </w:pPr>
      <w:r w:rsidRPr="00835A15">
        <w:rPr>
          <w:rStyle w:val="tlid-translation"/>
          <w:rFonts w:ascii="Barlow" w:hAnsi="Barlow" w:cs="Arial"/>
          <w:b/>
          <w:bCs/>
        </w:rPr>
        <w:t>Bei der aktiven Luftkeimsammlung in hochsensiblen Reinraumbereichen kommen spezielle Probenehmer für höchsten Schutz von Mensch und Material zum Einsatz. Für einfache und weitestgehend kontaktfreie Handhabung der Konstruktion setzt das auf Laborausrüstung spezialisierte britische Unternehmen Pinpoint Scientific hydraulische Bremszylinder der ACE Stoßdämpfer GmbH ein.</w:t>
      </w:r>
    </w:p>
    <w:p w:rsidR="00330030" w:rsidRPr="00835A15" w:rsidRDefault="00330030" w:rsidP="00835A15">
      <w:pPr>
        <w:rPr>
          <w:rFonts w:ascii="Barlow" w:hAnsi="Barlow" w:cs="Arial"/>
        </w:rPr>
      </w:pPr>
    </w:p>
    <w:p w:rsidR="00330030" w:rsidRPr="00835A15" w:rsidRDefault="00330030" w:rsidP="00835A15">
      <w:pPr>
        <w:rPr>
          <w:rFonts w:ascii="Barlow" w:hAnsi="Barlow" w:cs="Arial"/>
        </w:rPr>
      </w:pPr>
    </w:p>
    <w:p w:rsidR="00330030" w:rsidRPr="00835A15" w:rsidRDefault="00330030" w:rsidP="00835A15">
      <w:pPr>
        <w:rPr>
          <w:rStyle w:val="tlid-translation"/>
          <w:rFonts w:ascii="Barlow" w:hAnsi="Barlow" w:cs="Arial"/>
        </w:rPr>
      </w:pPr>
      <w:r w:rsidRPr="00835A15">
        <w:rPr>
          <w:rStyle w:val="tlid-translation"/>
          <w:rFonts w:ascii="Barlow" w:hAnsi="Barlow" w:cs="Arial"/>
        </w:rPr>
        <w:t xml:space="preserve">Die mikrobiologische Umweltüberwachung ist über die ISO-Richtlinie 18593 geregelt. Ein führendes Unternehmen für eine Reihe von Spezialprodukten im Bereich der Labortechnik ist Pinpoint Scientific aus </w:t>
      </w:r>
      <w:r w:rsidRPr="00835A15">
        <w:rPr>
          <w:rFonts w:ascii="Barlow" w:hAnsi="Barlow" w:cs="Arial"/>
        </w:rPr>
        <w:t xml:space="preserve">Bridgend in Wales, Großbritannien. Die </w:t>
      </w:r>
      <w:r w:rsidRPr="00835A15">
        <w:rPr>
          <w:rStyle w:val="tlid-translation"/>
          <w:rFonts w:ascii="Barlow" w:hAnsi="Barlow" w:cs="Arial"/>
        </w:rPr>
        <w:t xml:space="preserve">Produktpalette umfasst unter anderem Lösungen zur Luftüberwachung, zur kontinuierlichen Überwachung lebensfähiger Partikel und Überwachungslösungen für Isolatoren. Zur qualitativen Probenahme für das Laborpersonal gehört dabei auch ein hoher Bedienkomfort und effektiver Kontaminationsschutz. Die mikrobiellen Luftprobenehmer der ImpactAir-Reihe von Pinpoint Scientific können auch unter diesem Aspekt als Paradebeispiel einer bis ins kleinste Detail durchdachten Lösung angesehen werden. Sie wurden für die kontinuierliche Überwachung in </w:t>
      </w:r>
      <w:r>
        <w:rPr>
          <w:rStyle w:val="tlid-translation"/>
          <w:rFonts w:ascii="Barlow" w:hAnsi="Barlow" w:cs="Arial"/>
        </w:rPr>
        <w:t>forschungstechnischen und industriellen Laborb</w:t>
      </w:r>
      <w:r w:rsidRPr="00835A15">
        <w:rPr>
          <w:rStyle w:val="tlid-translation"/>
          <w:rFonts w:ascii="Barlow" w:hAnsi="Barlow" w:cs="Arial"/>
        </w:rPr>
        <w:t xml:space="preserve">ereichen entwickelt, in denen prozessbegleitende Probenahme lebensfähiger Partikel von entscheidender Bedeutung ist. Die Arbeit vollzieht sich dabei, indem Luft mit hoher Geschwindigkeit durch einen sehr schmalen Einlassschlitz angesaugt wird, woraufhin Partikel, einschließlich Mikroben in der Luft, auf eine angelegte Kulturoberfläche in einer Petrischale auftreffen und daran haften. Die Petrischale wird langsam unter dem Einlass gedreht, um sicherzustellen, dass die Luft immer auf einen frischen Bereich der Kultur aufprallt. Dies verringert die Wahrscheinlichkeit eines Doppelaufpralls drastisch. Hierbei handelt es sich um ein mikrobiologisches und physikalisches Phänomen, bei dem zwei Mikroben am selben Punkt landen und bei der Inkubation als eine einzige Kolonie auftreten. Um die Arbeit der Anwenderinnen und Anwender </w:t>
      </w:r>
      <w:r>
        <w:rPr>
          <w:rStyle w:val="tlid-translation"/>
          <w:rFonts w:ascii="Barlow" w:hAnsi="Barlow" w:cs="Arial"/>
        </w:rPr>
        <w:t xml:space="preserve">vor allem </w:t>
      </w:r>
      <w:r w:rsidRPr="00835A15">
        <w:rPr>
          <w:rStyle w:val="tlid-translation"/>
          <w:rFonts w:ascii="Barlow" w:hAnsi="Barlow" w:cs="Arial"/>
        </w:rPr>
        <w:t>in Reinraumumgebung</w:t>
      </w:r>
      <w:r>
        <w:rPr>
          <w:rStyle w:val="tlid-translation"/>
          <w:rFonts w:ascii="Barlow" w:hAnsi="Barlow" w:cs="Arial"/>
        </w:rPr>
        <w:t>en</w:t>
      </w:r>
      <w:r w:rsidRPr="00835A15">
        <w:rPr>
          <w:rStyle w:val="tlid-translation"/>
          <w:rFonts w:ascii="Barlow" w:hAnsi="Barlow" w:cs="Arial"/>
        </w:rPr>
        <w:t xml:space="preserve"> von Laboren der Lebensmittel- oder Medizintechnik sowie in der pharmazeutischen Industrie bei der Beprobung so einfach wie möglich zu gestalten, wandten sich die Konstrukteure von Pinpoint Scientific während ihrer Suche nach hochwertigen Komponenten zur Geschwindigkeitsregulierung an einen britischen Distributor der ACE Stoßdämpfer GmbH. Nach Beachtung aller Anforderungen und Wünsche empfahl dieser zur Bedienung der Haube hydraulische Bremszylinder Made in Germany.</w:t>
      </w:r>
    </w:p>
    <w:p w:rsidR="00330030" w:rsidRPr="00835A15" w:rsidRDefault="00330030" w:rsidP="00835A15">
      <w:pPr>
        <w:rPr>
          <w:rFonts w:ascii="Barlow" w:hAnsi="Barlow" w:cs="Arial"/>
        </w:rPr>
      </w:pPr>
    </w:p>
    <w:p w:rsidR="00330030" w:rsidRPr="00835A15" w:rsidRDefault="00330030" w:rsidP="00835A15">
      <w:pPr>
        <w:rPr>
          <w:rFonts w:ascii="Barlow" w:hAnsi="Barlow" w:cs="Arial"/>
        </w:rPr>
      </w:pPr>
    </w:p>
    <w:p w:rsidR="00330030" w:rsidRPr="00835A15" w:rsidRDefault="00330030" w:rsidP="00835A15">
      <w:pPr>
        <w:rPr>
          <w:rFonts w:ascii="Barlow" w:hAnsi="Barlow" w:cs="Arial"/>
          <w:b/>
        </w:rPr>
      </w:pPr>
      <w:r w:rsidRPr="00835A15">
        <w:rPr>
          <w:rStyle w:val="tlid-translation"/>
          <w:rFonts w:ascii="Barlow" w:hAnsi="Barlow" w:cs="Arial"/>
          <w:b/>
        </w:rPr>
        <w:t>Hydraulische Bremszylinder für besondere Lösung</w:t>
      </w:r>
    </w:p>
    <w:p w:rsidR="00330030" w:rsidRPr="00835A15" w:rsidRDefault="00330030" w:rsidP="00835A15">
      <w:pPr>
        <w:rPr>
          <w:rFonts w:ascii="Barlow" w:hAnsi="Barlow" w:cs="Arial"/>
        </w:rPr>
      </w:pPr>
    </w:p>
    <w:p w:rsidR="00330030" w:rsidRPr="00835A15" w:rsidRDefault="00330030" w:rsidP="00835A15">
      <w:pPr>
        <w:rPr>
          <w:rStyle w:val="tlid-translation"/>
          <w:rFonts w:ascii="Barlow" w:hAnsi="Barlow" w:cs="Arial"/>
        </w:rPr>
      </w:pPr>
      <w:r w:rsidRPr="00835A15">
        <w:rPr>
          <w:rStyle w:val="tlid-translation"/>
          <w:rFonts w:ascii="Barlow" w:hAnsi="Barlow" w:cs="Arial"/>
        </w:rPr>
        <w:t>Wyn Gordge, einer der Vertriebsingenieure von ACE in Großbritannien, schildert die Ausgangslage: „Mit unserem Distributor</w:t>
      </w:r>
      <w:r>
        <w:rPr>
          <w:rStyle w:val="tlid-translation"/>
          <w:rFonts w:ascii="Barlow" w:hAnsi="Barlow" w:cs="Arial"/>
        </w:rPr>
        <w:t>, dem Unternehmen</w:t>
      </w:r>
      <w:r w:rsidRPr="00835A15">
        <w:rPr>
          <w:rStyle w:val="tlid-translation"/>
          <w:rFonts w:ascii="Barlow" w:hAnsi="Barlow" w:cs="Arial"/>
        </w:rPr>
        <w:t xml:space="preserve"> Applied Automation</w:t>
      </w:r>
      <w:r>
        <w:rPr>
          <w:rStyle w:val="tlid-translation"/>
          <w:rFonts w:ascii="Barlow" w:hAnsi="Barlow" w:cs="Arial"/>
        </w:rPr>
        <w:t>,</w:t>
      </w:r>
      <w:r w:rsidRPr="00835A15">
        <w:rPr>
          <w:rStyle w:val="tlid-translation"/>
          <w:rFonts w:ascii="Barlow" w:hAnsi="Barlow" w:cs="Arial"/>
        </w:rPr>
        <w:t xml:space="preserve"> haben wir schon oft erfolgreich zusammengearbeitet, sodass eine Belieferung auch in diesem Fall auf Kundenseite </w:t>
      </w:r>
      <w:r>
        <w:rPr>
          <w:rStyle w:val="tlid-translation"/>
          <w:rFonts w:ascii="Barlow" w:hAnsi="Barlow" w:cs="Arial"/>
        </w:rPr>
        <w:t xml:space="preserve">schnell </w:t>
      </w:r>
      <w:r w:rsidRPr="00835A15">
        <w:rPr>
          <w:rStyle w:val="tlid-translation"/>
          <w:rFonts w:ascii="Barlow" w:hAnsi="Barlow" w:cs="Arial"/>
        </w:rPr>
        <w:t>zum</w:t>
      </w:r>
      <w:r>
        <w:rPr>
          <w:rStyle w:val="tlid-translation"/>
          <w:rFonts w:ascii="Barlow" w:hAnsi="Barlow" w:cs="Arial"/>
        </w:rPr>
        <w:t xml:space="preserve"> </w:t>
      </w:r>
      <w:r w:rsidRPr="00835A15">
        <w:rPr>
          <w:rStyle w:val="tlid-translation"/>
          <w:rFonts w:ascii="Barlow" w:hAnsi="Barlow" w:cs="Arial"/>
        </w:rPr>
        <w:t>gewünschten Ergebnis führt</w:t>
      </w:r>
      <w:r>
        <w:rPr>
          <w:rStyle w:val="tlid-translation"/>
          <w:rFonts w:ascii="Barlow" w:hAnsi="Barlow" w:cs="Arial"/>
        </w:rPr>
        <w:t>e</w:t>
      </w:r>
      <w:r w:rsidRPr="00835A15">
        <w:rPr>
          <w:rStyle w:val="tlid-translation"/>
          <w:rFonts w:ascii="Barlow" w:hAnsi="Barlow" w:cs="Arial"/>
        </w:rPr>
        <w:t xml:space="preserve">.“ </w:t>
      </w:r>
      <w:r>
        <w:rPr>
          <w:rStyle w:val="tlid-translation"/>
          <w:rFonts w:ascii="Barlow" w:hAnsi="Barlow" w:cs="Arial"/>
        </w:rPr>
        <w:t xml:space="preserve">Als </w:t>
      </w:r>
      <w:r w:rsidRPr="00835A15">
        <w:rPr>
          <w:rStyle w:val="tlid-translation"/>
          <w:rFonts w:ascii="Barlow" w:hAnsi="Barlow" w:cs="Arial"/>
        </w:rPr>
        <w:t>ausschlaggebende</w:t>
      </w:r>
      <w:r>
        <w:rPr>
          <w:rStyle w:val="tlid-translation"/>
          <w:rFonts w:ascii="Barlow" w:hAnsi="Barlow" w:cs="Arial"/>
        </w:rPr>
        <w:t>n</w:t>
      </w:r>
      <w:r w:rsidRPr="00835A15">
        <w:rPr>
          <w:rStyle w:val="tlid-translation"/>
          <w:rFonts w:ascii="Barlow" w:hAnsi="Barlow" w:cs="Arial"/>
        </w:rPr>
        <w:t xml:space="preserve"> Punkt zur Verwendung hydraulischer Bremszylinder </w:t>
      </w:r>
      <w:r>
        <w:rPr>
          <w:rStyle w:val="tlid-translation"/>
          <w:rFonts w:ascii="Barlow" w:hAnsi="Barlow" w:cs="Arial"/>
        </w:rPr>
        <w:t xml:space="preserve">beschreibt </w:t>
      </w:r>
      <w:r w:rsidRPr="00835A15">
        <w:rPr>
          <w:rStyle w:val="tlid-translation"/>
          <w:rFonts w:ascii="Barlow" w:hAnsi="Barlow" w:cs="Arial"/>
        </w:rPr>
        <w:t xml:space="preserve">er </w:t>
      </w:r>
      <w:r>
        <w:rPr>
          <w:rStyle w:val="tlid-translation"/>
          <w:rFonts w:ascii="Barlow" w:hAnsi="Barlow" w:cs="Arial"/>
        </w:rPr>
        <w:t xml:space="preserve">den </w:t>
      </w:r>
      <w:r w:rsidRPr="00835A15">
        <w:rPr>
          <w:rStyle w:val="tlid-translation"/>
          <w:rFonts w:ascii="Barlow" w:hAnsi="Barlow" w:cs="Arial"/>
        </w:rPr>
        <w:t>Kunden</w:t>
      </w:r>
      <w:r>
        <w:rPr>
          <w:rStyle w:val="tlid-translation"/>
          <w:rFonts w:ascii="Barlow" w:hAnsi="Barlow" w:cs="Arial"/>
        </w:rPr>
        <w:t>wunsch</w:t>
      </w:r>
      <w:r w:rsidRPr="00835A15">
        <w:rPr>
          <w:rStyle w:val="tlid-translation"/>
          <w:rFonts w:ascii="Barlow" w:hAnsi="Barlow" w:cs="Arial"/>
        </w:rPr>
        <w:t xml:space="preserve"> nach einem Öffnungsvorgang der Probenehmerhaube ohne nennenswerten Kraftaufwand. Ohne diese Anforderung hätten sich prinzipiell auch die per Ventil exakt der gewünschten Öffnungs- und Schließgeschwindigkeit anpassbaren Industriegasfedern aus Edelstahl von ACE als Maschinenelemente angeboten. Weil aber im Gegensatz zu den optisch sehr ähnlichen Industriegasfedern die hydraulischen Bremszylinder des Typs HB15-50 lediglich angetippt werden müssen, um den Öffnungsvorgang der Haube auszulösen, fiel die Wahl auf diese Komponenten, die ACE im Bereich der Geschwindigkeitsregulierung bereit hält. Ein weiteres Plus bei dieser Applikation ist die Eigenschaft, dass diese Bremszylinder einen sanften Schließvorgang mit zusätzlicher Dämpfung ermöglichen.</w:t>
      </w:r>
    </w:p>
    <w:p w:rsidR="00330030" w:rsidRPr="00835A15" w:rsidRDefault="00330030" w:rsidP="00835A15">
      <w:pPr>
        <w:rPr>
          <w:rStyle w:val="tlid-translation"/>
          <w:rFonts w:ascii="Barlow" w:hAnsi="Barlow" w:cs="Arial"/>
        </w:rPr>
      </w:pPr>
    </w:p>
    <w:p w:rsidR="00330030" w:rsidRPr="00835A15" w:rsidRDefault="00330030" w:rsidP="00835A15">
      <w:pPr>
        <w:rPr>
          <w:rStyle w:val="tlid-translation"/>
          <w:rFonts w:ascii="Barlow" w:hAnsi="Barlow" w:cs="Arial"/>
        </w:rPr>
      </w:pPr>
      <w:r w:rsidRPr="00835A15">
        <w:rPr>
          <w:rStyle w:val="tlid-translation"/>
          <w:rFonts w:ascii="Barlow" w:hAnsi="Barlow" w:cs="Arial"/>
        </w:rPr>
        <w:t xml:space="preserve">ACE </w:t>
      </w:r>
      <w:r>
        <w:rPr>
          <w:rStyle w:val="tlid-translation"/>
          <w:rFonts w:ascii="Barlow" w:hAnsi="Barlow" w:cs="Arial"/>
        </w:rPr>
        <w:t xml:space="preserve">als Expertenmarke der Stabilus-Gruppe </w:t>
      </w:r>
      <w:r w:rsidRPr="00835A15">
        <w:rPr>
          <w:rStyle w:val="tlid-translation"/>
          <w:rFonts w:ascii="Barlow" w:hAnsi="Barlow" w:cs="Arial"/>
        </w:rPr>
        <w:t xml:space="preserve">und Applied Automation als </w:t>
      </w:r>
      <w:r>
        <w:rPr>
          <w:rStyle w:val="tlid-translation"/>
          <w:rFonts w:ascii="Barlow" w:hAnsi="Barlow" w:cs="Arial"/>
        </w:rPr>
        <w:t xml:space="preserve">erfahrener </w:t>
      </w:r>
      <w:r w:rsidRPr="00835A15">
        <w:rPr>
          <w:rStyle w:val="tlid-translation"/>
          <w:rFonts w:ascii="Barlow" w:hAnsi="Barlow" w:cs="Arial"/>
        </w:rPr>
        <w:t xml:space="preserve">Distributor </w:t>
      </w:r>
      <w:r>
        <w:rPr>
          <w:rStyle w:val="tlid-translation"/>
          <w:rFonts w:ascii="Barlow" w:hAnsi="Barlow" w:cs="Arial"/>
        </w:rPr>
        <w:t xml:space="preserve">von Komponenten für die Labortechnik </w:t>
      </w:r>
      <w:r w:rsidRPr="00835A15">
        <w:rPr>
          <w:rStyle w:val="tlid-translation"/>
          <w:rFonts w:ascii="Barlow" w:hAnsi="Barlow" w:cs="Arial"/>
        </w:rPr>
        <w:t>konnten</w:t>
      </w:r>
      <w:r>
        <w:rPr>
          <w:rStyle w:val="tlid-translation"/>
          <w:rFonts w:ascii="Barlow" w:hAnsi="Barlow" w:cs="Arial"/>
        </w:rPr>
        <w:t xml:space="preserve"> eine weitere Stärke ausspielen. </w:t>
      </w:r>
      <w:r w:rsidRPr="00835A15">
        <w:rPr>
          <w:rStyle w:val="tlid-translation"/>
          <w:rFonts w:ascii="Barlow" w:hAnsi="Barlow" w:cs="Arial"/>
        </w:rPr>
        <w:t xml:space="preserve">Als Entwicklungspartner bekannt und für kundenspezifische Lösungen auch bei kleinen Stückzahlen geschätzt, gelang </w:t>
      </w:r>
      <w:r>
        <w:rPr>
          <w:rStyle w:val="tlid-translation"/>
          <w:rFonts w:ascii="Barlow" w:hAnsi="Barlow" w:cs="Arial"/>
        </w:rPr>
        <w:t xml:space="preserve">ACE eine </w:t>
      </w:r>
      <w:r w:rsidRPr="00835A15">
        <w:rPr>
          <w:rStyle w:val="tlid-translation"/>
          <w:rFonts w:ascii="Barlow" w:hAnsi="Barlow" w:cs="Arial"/>
        </w:rPr>
        <w:t>Meisterleistung</w:t>
      </w:r>
      <w:r>
        <w:rPr>
          <w:rStyle w:val="tlid-translation"/>
          <w:rFonts w:ascii="Barlow" w:hAnsi="Barlow" w:cs="Arial"/>
        </w:rPr>
        <w:t xml:space="preserve"> der Hydraulik: Da </w:t>
      </w:r>
      <w:r w:rsidRPr="00835A15">
        <w:rPr>
          <w:rStyle w:val="tlid-translation"/>
          <w:rFonts w:ascii="Barlow" w:hAnsi="Barlow" w:cs="Arial"/>
        </w:rPr>
        <w:t xml:space="preserve">die ImpactAir-Sampler meist in kritischen Laborumgebungen und Reinräumen eingesetzt werden, kam laut Pflichtenheft von Pinpoint Scientific die Verwendung von Maschinenöl als Dämpfungsmedium im Korpus des Bremszylinders nicht in Frage. Aufgrund dieser Anforderung und wegen der empfindlichen Einsatzgebiete wählte ACE ein spezielles Pflanzenöl mit ganz ähnlicher Viskosität und Lebensdauer. Die Konstrukteure von Pinpoint Scientific steuerten dann im Zuge des Produktdesigns noch Edelstahlhülsen zur Ummantelung der </w:t>
      </w:r>
      <w:r>
        <w:rPr>
          <w:rStyle w:val="tlid-translation"/>
          <w:rFonts w:ascii="Barlow" w:hAnsi="Barlow" w:cs="Arial"/>
        </w:rPr>
        <w:t xml:space="preserve">hydraulischen </w:t>
      </w:r>
      <w:r w:rsidRPr="00835A15">
        <w:rPr>
          <w:rStyle w:val="tlid-translation"/>
          <w:rFonts w:ascii="Barlow" w:hAnsi="Barlow" w:cs="Arial"/>
        </w:rPr>
        <w:t xml:space="preserve">Bremszylinder bei, deren Außenkörper serienmäßig aus beschichtetem Stahl gefertigt sind. Diese Maßnahme dient einerseits der Erfüllung der hohen Hygieneanforderungen an </w:t>
      </w:r>
      <w:r>
        <w:rPr>
          <w:rStyle w:val="tlid-translation"/>
          <w:rFonts w:ascii="Barlow" w:hAnsi="Barlow" w:cs="Arial"/>
        </w:rPr>
        <w:t xml:space="preserve">den </w:t>
      </w:r>
      <w:r w:rsidRPr="00835A15">
        <w:rPr>
          <w:rStyle w:val="tlid-translation"/>
          <w:rFonts w:ascii="Barlow" w:hAnsi="Barlow" w:cs="Arial"/>
        </w:rPr>
        <w:t xml:space="preserve">Betrieb in Reinräumen, andererseits passt das Edelstahlmaterial der Hülsen perfekt zum Gesamtdesign der </w:t>
      </w:r>
      <w:r w:rsidRPr="00835A15">
        <w:rPr>
          <w:rFonts w:ascii="Barlow" w:hAnsi="Barlow" w:cs="Arial"/>
        </w:rPr>
        <w:t>ImpactAir-140.</w:t>
      </w:r>
    </w:p>
    <w:p w:rsidR="00330030" w:rsidRPr="00835A15" w:rsidRDefault="00330030" w:rsidP="00835A15">
      <w:pPr>
        <w:rPr>
          <w:rStyle w:val="tlid-translation"/>
          <w:rFonts w:ascii="Barlow" w:hAnsi="Barlow" w:cs="Arial"/>
        </w:rPr>
      </w:pPr>
    </w:p>
    <w:p w:rsidR="00330030" w:rsidRPr="00835A15" w:rsidRDefault="00330030" w:rsidP="00835A15">
      <w:pPr>
        <w:rPr>
          <w:rFonts w:ascii="Barlow" w:hAnsi="Barlow" w:cs="Arial"/>
        </w:rPr>
      </w:pPr>
      <w:r w:rsidRPr="00835A15">
        <w:rPr>
          <w:rStyle w:val="tlid-translation"/>
          <w:rFonts w:ascii="Barlow" w:hAnsi="Barlow" w:cs="Arial"/>
        </w:rPr>
        <w:t>Die verwendeten Maschinenelemente von ACE sind durch ihre stufenlose Einstellbarkeit der Druck- bzw. Zugkraft zwischen 20 N und 800 N in idealer Weise geeignet, um die Haube zu öffnen und wie gewünscht in einem Öffnungswinkel von 60 Grad zu halten. Das Verstellen der beid</w:t>
      </w:r>
      <w:r>
        <w:rPr>
          <w:rStyle w:val="tlid-translation"/>
          <w:rFonts w:ascii="Barlow" w:hAnsi="Barlow" w:cs="Arial"/>
        </w:rPr>
        <w:t>seitig</w:t>
      </w:r>
      <w:r w:rsidRPr="00835A15">
        <w:rPr>
          <w:rStyle w:val="tlid-translation"/>
          <w:rFonts w:ascii="Barlow" w:hAnsi="Barlow" w:cs="Arial"/>
        </w:rPr>
        <w:t xml:space="preserve"> oder einseitig wirkenden hydraulischen Bremszylinder erfolgt </w:t>
      </w:r>
      <w:r>
        <w:rPr>
          <w:rStyle w:val="tlid-translation"/>
          <w:rFonts w:ascii="Barlow" w:hAnsi="Barlow" w:cs="Arial"/>
        </w:rPr>
        <w:t xml:space="preserve">einfach </w:t>
      </w:r>
      <w:r w:rsidRPr="00835A15">
        <w:rPr>
          <w:rStyle w:val="tlid-translation"/>
          <w:rFonts w:ascii="Barlow" w:hAnsi="Barlow" w:cs="Arial"/>
        </w:rPr>
        <w:t xml:space="preserve">über das Einstellsegment am Kolben. Aufgrund ihrer hohen Qualität und langen Standzeiten ist den Wünschen von Endkunden </w:t>
      </w:r>
      <w:r>
        <w:rPr>
          <w:rStyle w:val="tlid-translation"/>
          <w:rFonts w:ascii="Barlow" w:hAnsi="Barlow" w:cs="Arial"/>
        </w:rPr>
        <w:t xml:space="preserve">im Laborbereich </w:t>
      </w:r>
      <w:r w:rsidRPr="00835A15">
        <w:rPr>
          <w:rStyle w:val="tlid-translation"/>
          <w:rFonts w:ascii="Barlow" w:hAnsi="Barlow" w:cs="Arial"/>
        </w:rPr>
        <w:t xml:space="preserve">hinsichtlich der Häufigkeit </w:t>
      </w:r>
      <w:r>
        <w:rPr>
          <w:rStyle w:val="tlid-translation"/>
          <w:rFonts w:ascii="Barlow" w:hAnsi="Barlow" w:cs="Arial"/>
        </w:rPr>
        <w:t xml:space="preserve">der Öffnungs- und Schließvorgänge </w:t>
      </w:r>
      <w:r w:rsidRPr="00835A15">
        <w:rPr>
          <w:rStyle w:val="tlid-translation"/>
          <w:rFonts w:ascii="Barlow" w:hAnsi="Barlow" w:cs="Arial"/>
        </w:rPr>
        <w:t>k</w:t>
      </w:r>
      <w:r>
        <w:rPr>
          <w:rStyle w:val="tlid-translation"/>
          <w:rFonts w:ascii="Barlow" w:hAnsi="Barlow" w:cs="Arial"/>
        </w:rPr>
        <w:t xml:space="preserve">aum </w:t>
      </w:r>
      <w:r w:rsidRPr="00835A15">
        <w:rPr>
          <w:rStyle w:val="tlid-translation"/>
          <w:rFonts w:ascii="Barlow" w:hAnsi="Barlow" w:cs="Arial"/>
        </w:rPr>
        <w:t>ein Limit gesetzt</w:t>
      </w:r>
      <w:r>
        <w:rPr>
          <w:rStyle w:val="tlid-translation"/>
          <w:rFonts w:ascii="Barlow" w:hAnsi="Barlow" w:cs="Arial"/>
        </w:rPr>
        <w:t>, wie Pinpoint Scientific erklärt</w:t>
      </w:r>
      <w:r w:rsidRPr="00835A15">
        <w:rPr>
          <w:rStyle w:val="tlid-translation"/>
          <w:rFonts w:ascii="Barlow" w:hAnsi="Barlow" w:cs="Arial"/>
        </w:rPr>
        <w:t>. Ansonsten finden diese Maschinenelemente zur präzisen Regulierung von Geschwindigkeiten vor allem Anwendung in unterschiedlichsten Automotive- oder Industriekonstruktionen, aber auch in der Elektronik-, Möbel- und Freizeitindustrie.</w:t>
      </w:r>
    </w:p>
    <w:p w:rsidR="00330030" w:rsidRPr="00835A15" w:rsidRDefault="00330030" w:rsidP="00835A15">
      <w:pPr>
        <w:rPr>
          <w:rFonts w:ascii="Barlow" w:hAnsi="Barlow" w:cs="Arial"/>
        </w:rPr>
      </w:pPr>
    </w:p>
    <w:p w:rsidR="00330030" w:rsidRPr="00A31567" w:rsidRDefault="00330030" w:rsidP="00835A15">
      <w:pPr>
        <w:rPr>
          <w:rFonts w:ascii="Barlow" w:hAnsi="Barlow" w:cs="Arial"/>
          <w:sz w:val="20"/>
          <w:szCs w:val="20"/>
        </w:rPr>
      </w:pPr>
      <w:r w:rsidRPr="00A31567">
        <w:rPr>
          <w:rFonts w:ascii="Barlow" w:hAnsi="Barlow" w:cs="Arial"/>
          <w:sz w:val="20"/>
          <w:szCs w:val="20"/>
        </w:rPr>
        <w:t>5.671 Zeichen mit Leerzeichen</w:t>
      </w:r>
    </w:p>
    <w:p w:rsidR="00330030" w:rsidRDefault="00330030" w:rsidP="00835A15">
      <w:pPr>
        <w:rPr>
          <w:rFonts w:ascii="Barlow" w:hAnsi="Barlow" w:cs="Arial"/>
        </w:rPr>
      </w:pPr>
    </w:p>
    <w:p w:rsidR="00330030" w:rsidRPr="00835A15" w:rsidRDefault="00330030" w:rsidP="00835A15">
      <w:pPr>
        <w:rPr>
          <w:rFonts w:ascii="Barlow" w:hAnsi="Barlow" w:cs="Arial"/>
        </w:rPr>
      </w:pPr>
    </w:p>
    <w:p w:rsidR="00330030" w:rsidRPr="00835A15" w:rsidRDefault="00330030" w:rsidP="00835A15">
      <w:pPr>
        <w:pStyle w:val="Header"/>
        <w:tabs>
          <w:tab w:val="left" w:pos="708"/>
        </w:tabs>
        <w:overflowPunct w:val="0"/>
        <w:autoSpaceDE w:val="0"/>
        <w:autoSpaceDN w:val="0"/>
        <w:adjustRightInd w:val="0"/>
        <w:textAlignment w:val="baseline"/>
        <w:rPr>
          <w:rFonts w:ascii="Barlow" w:hAnsi="Barlow"/>
          <w:b/>
        </w:rPr>
      </w:pPr>
      <w:r w:rsidRPr="00835A15">
        <w:rPr>
          <w:rFonts w:ascii="Barlow" w:hAnsi="Barlow"/>
          <w:b/>
        </w:rPr>
        <w:t>Autor</w:t>
      </w:r>
    </w:p>
    <w:p w:rsidR="00330030" w:rsidRDefault="00330030" w:rsidP="00A31567">
      <w:pPr>
        <w:rPr>
          <w:rFonts w:ascii="Barlow" w:hAnsi="Barlow" w:cs="Arial"/>
        </w:rPr>
      </w:pPr>
    </w:p>
    <w:p w:rsidR="00330030" w:rsidRPr="00835A15" w:rsidRDefault="00330030" w:rsidP="00835A15">
      <w:pPr>
        <w:pStyle w:val="Header"/>
        <w:tabs>
          <w:tab w:val="left" w:pos="708"/>
        </w:tabs>
        <w:overflowPunct w:val="0"/>
        <w:autoSpaceDE w:val="0"/>
        <w:autoSpaceDN w:val="0"/>
        <w:adjustRightInd w:val="0"/>
        <w:textAlignment w:val="baseline"/>
        <w:rPr>
          <w:rFonts w:ascii="Barlow" w:hAnsi="Barlow" w:cs="Arial"/>
        </w:rPr>
      </w:pPr>
      <w:r w:rsidRPr="00835A15">
        <w:rPr>
          <w:rFonts w:ascii="Barlow" w:hAnsi="Barlow"/>
        </w:rPr>
        <w:t>Robert Timmerberg M. A., Fachjournalist im DFJV, plus2 GmbH, Düsseldorf</w:t>
      </w:r>
    </w:p>
    <w:p w:rsidR="00330030" w:rsidRDefault="00330030" w:rsidP="00835A15">
      <w:pPr>
        <w:rPr>
          <w:rFonts w:ascii="Barlow" w:hAnsi="Barlow" w:cs="Arial"/>
        </w:rPr>
      </w:pPr>
    </w:p>
    <w:p w:rsidR="00330030" w:rsidRDefault="00330030" w:rsidP="00835A15">
      <w:pPr>
        <w:rPr>
          <w:rFonts w:ascii="Barlow" w:hAnsi="Barlow" w:cs="Arial"/>
        </w:rPr>
      </w:pPr>
    </w:p>
    <w:p w:rsidR="00330030" w:rsidRDefault="00330030" w:rsidP="00835A15">
      <w:pPr>
        <w:rPr>
          <w:rFonts w:ascii="Barlow" w:hAnsi="Barlow" w:cs="Arial"/>
        </w:rPr>
      </w:pPr>
    </w:p>
    <w:p w:rsidR="00330030" w:rsidRPr="00A31567" w:rsidRDefault="00330030" w:rsidP="00835A15">
      <w:pPr>
        <w:rPr>
          <w:rFonts w:ascii="Barlow" w:hAnsi="Barlow" w:cs="Arial"/>
          <w:b/>
        </w:rPr>
      </w:pPr>
      <w:r>
        <w:rPr>
          <w:rFonts w:ascii="Barlow" w:hAnsi="Barlow" w:cs="Arial"/>
          <w:b/>
        </w:rPr>
        <w:t>Messehinweis</w:t>
      </w:r>
    </w:p>
    <w:p w:rsidR="00330030" w:rsidRPr="00A31567" w:rsidRDefault="00330030" w:rsidP="00A31567">
      <w:pPr>
        <w:rPr>
          <w:rFonts w:ascii="Barlow" w:hAnsi="Barlow" w:cs="Arial"/>
        </w:rPr>
      </w:pPr>
    </w:p>
    <w:p w:rsidR="00330030" w:rsidRPr="00A31567" w:rsidRDefault="00330030" w:rsidP="00A31567">
      <w:pPr>
        <w:autoSpaceDE w:val="0"/>
        <w:autoSpaceDN w:val="0"/>
        <w:adjustRightInd w:val="0"/>
        <w:rPr>
          <w:rFonts w:ascii="Barlow" w:eastAsia="MS Mincho" w:hAnsi="Barlow" w:cs="ArialMT"/>
          <w:lang w:eastAsia="ja-JP"/>
        </w:rPr>
      </w:pPr>
      <w:r>
        <w:rPr>
          <w:rFonts w:ascii="Barlow" w:eastAsia="MS Mincho" w:hAnsi="Barlow" w:cs="ArialMT"/>
          <w:lang w:eastAsia="ja-JP"/>
        </w:rPr>
        <w:t xml:space="preserve">Sie finden STABILUS als Mutterunternehmen der Expertenmarke </w:t>
      </w:r>
      <w:r w:rsidRPr="00A31567">
        <w:rPr>
          <w:rFonts w:ascii="Barlow" w:eastAsia="MS Mincho" w:hAnsi="Barlow" w:cs="ArialMT"/>
          <w:lang w:eastAsia="ja-JP"/>
        </w:rPr>
        <w:t>ACE Stoßdämpfer GmbH auf der:</w:t>
      </w:r>
    </w:p>
    <w:p w:rsidR="00330030" w:rsidRPr="00A31567" w:rsidRDefault="00330030" w:rsidP="00A31567">
      <w:pPr>
        <w:rPr>
          <w:rFonts w:ascii="Barlow" w:hAnsi="Barlow" w:cs="Arial"/>
        </w:rPr>
      </w:pPr>
    </w:p>
    <w:p w:rsidR="00330030" w:rsidRPr="00A31567" w:rsidRDefault="00330030" w:rsidP="00A31567">
      <w:pPr>
        <w:rPr>
          <w:rFonts w:ascii="Barlow" w:hAnsi="Barlow" w:cs="Arial"/>
        </w:rPr>
      </w:pPr>
      <w:r w:rsidRPr="00A31567">
        <w:rPr>
          <w:rFonts w:ascii="Barlow" w:hAnsi="Barlow" w:cs="Arial"/>
          <w:b/>
        </w:rPr>
        <w:t>Euroshop</w:t>
      </w:r>
      <w:r>
        <w:rPr>
          <w:rFonts w:ascii="Barlow" w:hAnsi="Barlow" w:cs="Arial"/>
        </w:rPr>
        <w:t xml:space="preserve">, Halle 5, Stand F33, 26. Februar bis 2. März 2023 in </w:t>
      </w:r>
      <w:r w:rsidRPr="00A31567">
        <w:rPr>
          <w:rFonts w:ascii="Barlow" w:hAnsi="Barlow" w:cs="Arial"/>
        </w:rPr>
        <w:t xml:space="preserve">Düsseldorf, </w:t>
      </w:r>
      <w:r>
        <w:rPr>
          <w:rFonts w:ascii="Barlow" w:hAnsi="Barlow" w:cs="Arial"/>
        </w:rPr>
        <w:t>Messegelände</w:t>
      </w:r>
    </w:p>
    <w:p w:rsidR="00330030" w:rsidRPr="00A31567" w:rsidRDefault="00330030" w:rsidP="00A31567">
      <w:pPr>
        <w:rPr>
          <w:rFonts w:ascii="Barlow" w:hAnsi="Barlow" w:cs="Arial"/>
        </w:rPr>
      </w:pPr>
    </w:p>
    <w:p w:rsidR="00330030" w:rsidRPr="00835A15" w:rsidRDefault="00330030" w:rsidP="00835A15">
      <w:pPr>
        <w:rPr>
          <w:rFonts w:ascii="Barlow" w:hAnsi="Barlow" w:cs="Arial"/>
          <w:b/>
        </w:rPr>
      </w:pPr>
      <w:r w:rsidRPr="00835A15">
        <w:rPr>
          <w:rFonts w:ascii="Barlow" w:hAnsi="Barlow" w:cs="Arial"/>
        </w:rPr>
        <w:br w:type="column"/>
      </w:r>
      <w:r w:rsidRPr="00835A15">
        <w:rPr>
          <w:rFonts w:ascii="Barlow" w:hAnsi="Barlow" w:cs="Arial"/>
          <w:b/>
        </w:rPr>
        <w:t>Bilder und Bildunterschriften</w:t>
      </w:r>
    </w:p>
    <w:p w:rsidR="00330030" w:rsidRPr="00835A15" w:rsidRDefault="00330030" w:rsidP="00835A15">
      <w:pPr>
        <w:rPr>
          <w:rFonts w:ascii="Barlow" w:hAnsi="Barlow" w:cs="Arial"/>
        </w:rPr>
      </w:pPr>
    </w:p>
    <w:p w:rsidR="00330030" w:rsidRPr="00835A15" w:rsidRDefault="00330030" w:rsidP="00835A15">
      <w:pPr>
        <w:rPr>
          <w:rFonts w:ascii="Barlow" w:hAnsi="Barlow" w:cs="Arial"/>
          <w:u w:val="single"/>
        </w:rPr>
      </w:pPr>
      <w:r w:rsidRPr="00835A15">
        <w:rPr>
          <w:rFonts w:ascii="Barlow" w:hAnsi="Barlow" w:cs="Arial"/>
          <w:u w:val="single"/>
        </w:rPr>
        <w:t>Bild 1 ACE HB in Pinpoint Scientific ImpactAir-140.jpg</w:t>
      </w:r>
    </w:p>
    <w:p w:rsidR="00330030" w:rsidRPr="00835A15" w:rsidRDefault="00330030" w:rsidP="00835A15">
      <w:pPr>
        <w:rPr>
          <w:rFonts w:ascii="Barlow" w:hAnsi="Barlow" w:cs="Arial"/>
        </w:rPr>
      </w:pPr>
    </w:p>
    <w:p w:rsidR="00330030" w:rsidRPr="00835A15" w:rsidRDefault="00330030" w:rsidP="00835A15">
      <w:pPr>
        <w:rPr>
          <w:rFonts w:ascii="Barlow" w:hAnsi="Barlow" w:cs="Arial"/>
        </w:rPr>
      </w:pPr>
      <w:r w:rsidRPr="002F5BB8">
        <w:rPr>
          <w:rFonts w:ascii="Barlow" w:hAnsi="Barlow"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68pt">
            <v:imagedata r:id="rId6" o:title=""/>
          </v:shape>
        </w:pict>
      </w:r>
    </w:p>
    <w:p w:rsidR="00330030" w:rsidRPr="006B2B4B" w:rsidRDefault="00330030" w:rsidP="00835A15">
      <w:pPr>
        <w:rPr>
          <w:rFonts w:ascii="Barlow" w:hAnsi="Barlow" w:cs="Arial"/>
        </w:rPr>
      </w:pPr>
      <w:r w:rsidRPr="006B2B4B">
        <w:rPr>
          <w:rFonts w:ascii="Barlow" w:hAnsi="Barlow" w:cs="Arial"/>
        </w:rPr>
        <w:t>Mikrobielle Luftprobenehmer wie das Topmodell ImpactAir-140 der ImpactAir-Reihe von Pinpoint Scientific wurden für die kontinuierliche Überwachung in hochwertigen Bereichen entwickelt, in denen die Probenahme lebensfähiger Partikel während des Analyseprozesses häufig von entscheidender Bedeutung ist</w:t>
      </w:r>
    </w:p>
    <w:p w:rsidR="00330030" w:rsidRPr="00835A15" w:rsidRDefault="00330030" w:rsidP="00835A15">
      <w:pPr>
        <w:rPr>
          <w:rFonts w:ascii="Barlow" w:hAnsi="Barlow" w:cs="Arial"/>
        </w:rPr>
      </w:pPr>
    </w:p>
    <w:p w:rsidR="00330030" w:rsidRPr="006B2B4B" w:rsidRDefault="00330030" w:rsidP="00835A15">
      <w:pPr>
        <w:rPr>
          <w:rFonts w:ascii="Barlow" w:hAnsi="Barlow"/>
          <w:b/>
        </w:rPr>
      </w:pPr>
      <w:r w:rsidRPr="006B2B4B">
        <w:rPr>
          <w:rFonts w:ascii="Barlow" w:hAnsi="Barlow" w:cs="Arial"/>
          <w:b/>
        </w:rPr>
        <w:t xml:space="preserve">Bildnachweis </w:t>
      </w:r>
      <w:r w:rsidRPr="006B2B4B">
        <w:rPr>
          <w:rFonts w:ascii="Barlow" w:hAnsi="Barlow"/>
        </w:rPr>
        <w:t>Pinpoint Scientific Limited</w:t>
      </w:r>
    </w:p>
    <w:p w:rsidR="00330030" w:rsidRPr="00835A15" w:rsidRDefault="00330030" w:rsidP="00835A15">
      <w:pPr>
        <w:rPr>
          <w:rFonts w:ascii="Barlow" w:hAnsi="Barlow" w:cs="Arial"/>
        </w:rPr>
      </w:pPr>
    </w:p>
    <w:p w:rsidR="00330030" w:rsidRPr="00835A15" w:rsidRDefault="00330030" w:rsidP="00835A15">
      <w:pPr>
        <w:rPr>
          <w:rFonts w:ascii="Barlow" w:hAnsi="Barlow" w:cs="Arial"/>
          <w:u w:val="single"/>
        </w:rPr>
      </w:pPr>
      <w:r w:rsidRPr="00835A15">
        <w:rPr>
          <w:rFonts w:ascii="Barlow" w:hAnsi="Barlow" w:cs="Arial"/>
          <w:u w:val="single"/>
        </w:rPr>
        <w:t>Bild 2 ACE HB Detail in Pinpoint Scientific ImpactAir-140.jpg</w:t>
      </w:r>
    </w:p>
    <w:p w:rsidR="00330030" w:rsidRPr="00835A15" w:rsidRDefault="00330030" w:rsidP="00835A15">
      <w:pPr>
        <w:rPr>
          <w:rFonts w:ascii="Barlow" w:hAnsi="Barlow" w:cs="Arial"/>
        </w:rPr>
      </w:pPr>
    </w:p>
    <w:p w:rsidR="00330030" w:rsidRPr="00835A15" w:rsidRDefault="00330030" w:rsidP="00835A15">
      <w:pPr>
        <w:rPr>
          <w:rFonts w:ascii="Barlow" w:hAnsi="Barlow" w:cs="Arial"/>
        </w:rPr>
      </w:pPr>
      <w:r w:rsidRPr="002F5BB8">
        <w:rPr>
          <w:rFonts w:ascii="Barlow" w:hAnsi="Barlow" w:cs="Arial"/>
        </w:rPr>
        <w:pict>
          <v:shape id="_x0000_i1026" type="#_x0000_t75" style="width:265.5pt;height:141.75pt">
            <v:imagedata r:id="rId7" o:title=""/>
          </v:shape>
        </w:pict>
      </w:r>
    </w:p>
    <w:p w:rsidR="00330030" w:rsidRPr="006B2B4B" w:rsidRDefault="00330030" w:rsidP="00835A15">
      <w:pPr>
        <w:rPr>
          <w:rFonts w:ascii="Barlow" w:hAnsi="Barlow" w:cs="Arial"/>
        </w:rPr>
      </w:pPr>
      <w:r w:rsidRPr="006B2B4B">
        <w:rPr>
          <w:rFonts w:ascii="Barlow" w:hAnsi="Barlow" w:cs="Arial"/>
        </w:rPr>
        <w:t>Die Gesamtkonstruktion ist in Edelstahl ausgeführt, wobei die aus beschichtetem Stahl gefertigten hydraulischen Bremszylinder in passende Edelstahlhülsen integriert sind und dem einfachen Öffnen und Schließen des Probenehmerdeckels dienen</w:t>
      </w:r>
    </w:p>
    <w:p w:rsidR="00330030" w:rsidRPr="00835A15" w:rsidRDefault="00330030" w:rsidP="00835A15">
      <w:pPr>
        <w:rPr>
          <w:rFonts w:ascii="Barlow" w:hAnsi="Barlow" w:cs="Arial"/>
        </w:rPr>
      </w:pPr>
    </w:p>
    <w:p w:rsidR="00330030" w:rsidRPr="006B2B4B" w:rsidRDefault="00330030" w:rsidP="006B2B4B">
      <w:pPr>
        <w:rPr>
          <w:rFonts w:ascii="Barlow" w:hAnsi="Barlow"/>
          <w:b/>
        </w:rPr>
      </w:pPr>
      <w:r w:rsidRPr="006B2B4B">
        <w:rPr>
          <w:rFonts w:ascii="Barlow" w:hAnsi="Barlow" w:cs="Arial"/>
          <w:b/>
        </w:rPr>
        <w:t xml:space="preserve">Bildnachweis </w:t>
      </w:r>
      <w:r w:rsidRPr="006B2B4B">
        <w:rPr>
          <w:rFonts w:ascii="Barlow" w:hAnsi="Barlow"/>
        </w:rPr>
        <w:t>Pinpoint Scientific Limited</w:t>
      </w:r>
    </w:p>
    <w:p w:rsidR="00330030" w:rsidRPr="00835A15" w:rsidRDefault="00330030" w:rsidP="00835A15">
      <w:pPr>
        <w:rPr>
          <w:rFonts w:ascii="Barlow" w:hAnsi="Barlow" w:cs="Arial"/>
          <w:u w:val="single"/>
        </w:rPr>
      </w:pPr>
      <w:r w:rsidRPr="00835A15">
        <w:rPr>
          <w:rFonts w:ascii="Barlow" w:hAnsi="Barlow" w:cs="Arial"/>
        </w:rPr>
        <w:br w:type="column"/>
      </w:r>
      <w:r w:rsidRPr="00835A15">
        <w:rPr>
          <w:rFonts w:ascii="Barlow" w:hAnsi="Barlow" w:cs="Arial"/>
          <w:u w:val="single"/>
        </w:rPr>
        <w:t>Bild 3 ACE HB Palette Pinpoint Scientific ImpactAir-140.jpg</w:t>
      </w:r>
    </w:p>
    <w:p w:rsidR="00330030" w:rsidRPr="00835A15" w:rsidRDefault="00330030" w:rsidP="00835A15">
      <w:pPr>
        <w:rPr>
          <w:rFonts w:ascii="Barlow" w:hAnsi="Barlow" w:cs="Arial"/>
        </w:rPr>
      </w:pPr>
      <w:r w:rsidRPr="002F5BB8">
        <w:rPr>
          <w:rFonts w:ascii="Barlow" w:hAnsi="Barlow" w:cs="Arial"/>
        </w:rPr>
        <w:pict>
          <v:shape id="_x0000_i1027" type="#_x0000_t75" style="width:258pt;height:168pt">
            <v:imagedata r:id="rId8" o:title=""/>
          </v:shape>
        </w:pict>
      </w:r>
    </w:p>
    <w:p w:rsidR="00330030" w:rsidRPr="00835A15" w:rsidRDefault="00330030" w:rsidP="00835A15">
      <w:pPr>
        <w:rPr>
          <w:rFonts w:ascii="Barlow" w:hAnsi="Barlow" w:cs="Arial"/>
        </w:rPr>
      </w:pPr>
    </w:p>
    <w:p w:rsidR="00330030" w:rsidRPr="006B2B4B" w:rsidRDefault="00330030" w:rsidP="00835A15">
      <w:pPr>
        <w:rPr>
          <w:rFonts w:ascii="Barlow" w:hAnsi="Barlow"/>
        </w:rPr>
      </w:pPr>
      <w:r w:rsidRPr="006B2B4B">
        <w:rPr>
          <w:rFonts w:ascii="Barlow" w:hAnsi="Barlow"/>
        </w:rPr>
        <w:t>Mit Außendurchmessern zwischen 12 mm und 70 mm und Hüben zwischen 10 mm und 800 mm können die hydraulischen Bremszylinder der Produktfamilie HB von ACE auch als einfach oder doppelt wirkende Bremsen eingesetzt werden, die Druck- und Zugkräfte von 20 N bis 50.000 N aufweisen und sich für eine Vielzahl von Anwendungen eignen</w:t>
      </w:r>
    </w:p>
    <w:p w:rsidR="00330030" w:rsidRPr="00835A15" w:rsidRDefault="00330030" w:rsidP="00835A15">
      <w:pPr>
        <w:rPr>
          <w:rFonts w:ascii="Barlow" w:hAnsi="Barlow" w:cs="Arial"/>
        </w:rPr>
      </w:pPr>
    </w:p>
    <w:p w:rsidR="00330030" w:rsidRPr="006B2B4B" w:rsidRDefault="00330030" w:rsidP="00835A15">
      <w:pPr>
        <w:rPr>
          <w:rFonts w:ascii="Barlow" w:hAnsi="Barlow"/>
        </w:rPr>
      </w:pPr>
      <w:r w:rsidRPr="006B2B4B">
        <w:rPr>
          <w:rFonts w:ascii="Barlow" w:hAnsi="Barlow" w:cs="Arial"/>
          <w:b/>
        </w:rPr>
        <w:t>Bildnachweis</w:t>
      </w:r>
      <w:r w:rsidRPr="006B2B4B">
        <w:rPr>
          <w:rFonts w:ascii="Barlow" w:hAnsi="Barlow" w:cs="Arial"/>
        </w:rPr>
        <w:t xml:space="preserve"> </w:t>
      </w:r>
      <w:r w:rsidRPr="006B2B4B">
        <w:rPr>
          <w:rFonts w:ascii="Barlow" w:hAnsi="Barlow"/>
        </w:rPr>
        <w:t>ACE Stoßdämpfer GmbH</w:t>
      </w:r>
    </w:p>
    <w:p w:rsidR="00330030" w:rsidRPr="00835A15" w:rsidRDefault="00330030" w:rsidP="00835A15">
      <w:pPr>
        <w:rPr>
          <w:rFonts w:ascii="Barlow" w:hAnsi="Barlow" w:cs="Arial"/>
        </w:rPr>
      </w:pPr>
    </w:p>
    <w:p w:rsidR="00330030" w:rsidRPr="00835A15" w:rsidRDefault="00330030" w:rsidP="00835A15">
      <w:pPr>
        <w:rPr>
          <w:rFonts w:ascii="Barlow" w:hAnsi="Barlow" w:cs="Arial"/>
          <w:u w:val="single"/>
        </w:rPr>
      </w:pPr>
      <w:r w:rsidRPr="00835A15">
        <w:rPr>
          <w:rFonts w:ascii="Barlow" w:hAnsi="Barlow" w:cs="Arial"/>
          <w:u w:val="single"/>
        </w:rPr>
        <w:t>Bild 4 ACE HB Schnitt Pinpoint Scientific ImpactAir-140.jpg</w:t>
      </w:r>
    </w:p>
    <w:p w:rsidR="00330030" w:rsidRPr="00835A15" w:rsidRDefault="00330030" w:rsidP="00835A15">
      <w:pPr>
        <w:rPr>
          <w:rFonts w:ascii="Barlow" w:hAnsi="Barlow" w:cs="Arial"/>
        </w:rPr>
      </w:pPr>
      <w:r w:rsidRPr="002F5BB8">
        <w:rPr>
          <w:rFonts w:ascii="Barlow" w:hAnsi="Barlow" w:cs="Arial"/>
        </w:rPr>
        <w:pict>
          <v:shape id="_x0000_i1028" type="#_x0000_t75" style="width:142.5pt;height:170.25pt">
            <v:imagedata r:id="rId9" o:title=""/>
          </v:shape>
        </w:pict>
      </w:r>
    </w:p>
    <w:p w:rsidR="00330030" w:rsidRPr="00835A15" w:rsidRDefault="00330030" w:rsidP="00835A15">
      <w:pPr>
        <w:rPr>
          <w:rFonts w:ascii="Barlow" w:hAnsi="Barlow" w:cs="Arial"/>
        </w:rPr>
      </w:pPr>
    </w:p>
    <w:p w:rsidR="00330030" w:rsidRPr="006B2B4B" w:rsidRDefault="00330030" w:rsidP="00835A15">
      <w:pPr>
        <w:rPr>
          <w:rFonts w:ascii="Barlow" w:hAnsi="Barlow"/>
        </w:rPr>
      </w:pPr>
      <w:r w:rsidRPr="006B2B4B">
        <w:rPr>
          <w:rFonts w:ascii="Barlow" w:hAnsi="Barlow"/>
        </w:rPr>
        <w:t>Hydraulische Bremszylinder vom Typ HB der ACE Stoßdämpfer GmbH sind in sich geschlossene, wartungsfreie, langlebige, einbaufertige und die Geschwindigkeit sehr präzise regulierende Systeme, für die es DIN-genormtes Zubehör gibt</w:t>
      </w:r>
    </w:p>
    <w:p w:rsidR="00330030" w:rsidRPr="00835A15" w:rsidRDefault="00330030" w:rsidP="00835A15">
      <w:pPr>
        <w:rPr>
          <w:rFonts w:ascii="Barlow" w:hAnsi="Barlow" w:cs="Arial"/>
        </w:rPr>
      </w:pPr>
    </w:p>
    <w:p w:rsidR="00330030" w:rsidRPr="006B2B4B" w:rsidRDefault="00330030" w:rsidP="006B2B4B">
      <w:pPr>
        <w:rPr>
          <w:rFonts w:ascii="Barlow" w:hAnsi="Barlow"/>
        </w:rPr>
      </w:pPr>
      <w:r w:rsidRPr="006B2B4B">
        <w:rPr>
          <w:rFonts w:ascii="Barlow" w:hAnsi="Barlow" w:cs="Arial"/>
          <w:b/>
        </w:rPr>
        <w:t>Bildnachweis</w:t>
      </w:r>
      <w:r w:rsidRPr="006B2B4B">
        <w:rPr>
          <w:rFonts w:ascii="Barlow" w:hAnsi="Barlow" w:cs="Arial"/>
        </w:rPr>
        <w:t xml:space="preserve"> </w:t>
      </w:r>
      <w:r w:rsidRPr="006B2B4B">
        <w:rPr>
          <w:rFonts w:ascii="Barlow" w:hAnsi="Barlow"/>
        </w:rPr>
        <w:t>ACE Stoßdämpfer GmbH</w:t>
      </w:r>
    </w:p>
    <w:p w:rsidR="00330030" w:rsidRPr="006B2B4B" w:rsidRDefault="00330030" w:rsidP="00835A15">
      <w:pPr>
        <w:rPr>
          <w:rFonts w:ascii="Barlow" w:hAnsi="Barlow" w:cs="Arial"/>
          <w:b/>
        </w:rPr>
      </w:pPr>
      <w:r w:rsidRPr="00835A15">
        <w:rPr>
          <w:rFonts w:ascii="Barlow" w:hAnsi="Barlow" w:cs="Arial"/>
        </w:rPr>
        <w:br w:type="column"/>
      </w:r>
      <w:r w:rsidRPr="006B2B4B">
        <w:rPr>
          <w:rFonts w:ascii="Barlow" w:hAnsi="Barlow" w:cs="Arial"/>
          <w:b/>
        </w:rPr>
        <w:t>Links</w:t>
      </w:r>
    </w:p>
    <w:p w:rsidR="00330030" w:rsidRPr="00835A15" w:rsidRDefault="00330030" w:rsidP="00835A15">
      <w:pPr>
        <w:rPr>
          <w:rFonts w:ascii="Barlow" w:hAnsi="Barlow"/>
        </w:rPr>
      </w:pPr>
    </w:p>
    <w:p w:rsidR="00330030" w:rsidRPr="00835A15" w:rsidRDefault="00330030" w:rsidP="00835A15">
      <w:pPr>
        <w:rPr>
          <w:rFonts w:ascii="Barlow" w:hAnsi="Barlow"/>
        </w:rPr>
      </w:pPr>
      <w:hyperlink r:id="rId10" w:history="1">
        <w:r w:rsidRPr="00835A15">
          <w:rPr>
            <w:rStyle w:val="Hyperlink"/>
            <w:rFonts w:ascii="Barlow" w:hAnsi="Barlow"/>
          </w:rPr>
          <w:t>https://www.ace-ace.de/de/produkte/geschwindigkeitsregulierung/hydraulische-bremszylinder/hb-12-bis-hb-70.html</w:t>
        </w:r>
      </w:hyperlink>
    </w:p>
    <w:p w:rsidR="00330030" w:rsidRPr="00835A15" w:rsidRDefault="00330030" w:rsidP="00835A15">
      <w:pPr>
        <w:rPr>
          <w:rFonts w:ascii="Barlow" w:hAnsi="Barlow"/>
        </w:rPr>
      </w:pPr>
    </w:p>
    <w:p w:rsidR="00330030" w:rsidRPr="00835A15" w:rsidRDefault="00330030" w:rsidP="00835A15">
      <w:pPr>
        <w:rPr>
          <w:rFonts w:ascii="Barlow" w:hAnsi="Barlow"/>
        </w:rPr>
      </w:pPr>
      <w:hyperlink r:id="rId11" w:history="1">
        <w:r w:rsidRPr="00835A15">
          <w:rPr>
            <w:rStyle w:val="Hyperlink"/>
            <w:rFonts w:ascii="Barlow" w:hAnsi="Barlow"/>
          </w:rPr>
          <w:t>https://www.pinpointscientific.com/iso-90-monitoring-head</w:t>
        </w:r>
      </w:hyperlink>
    </w:p>
    <w:p w:rsidR="00330030" w:rsidRPr="00835A15" w:rsidRDefault="00330030" w:rsidP="00835A15">
      <w:pPr>
        <w:rPr>
          <w:rFonts w:ascii="Barlow" w:hAnsi="Barlow"/>
        </w:rPr>
      </w:pPr>
    </w:p>
    <w:p w:rsidR="00330030" w:rsidRDefault="00330030" w:rsidP="00835A15">
      <w:pPr>
        <w:rPr>
          <w:rFonts w:ascii="Barlow" w:hAnsi="Barlow" w:cs="Arial"/>
        </w:rPr>
      </w:pPr>
    </w:p>
    <w:p w:rsidR="00330030" w:rsidRDefault="00330030" w:rsidP="00835A15">
      <w:pPr>
        <w:rPr>
          <w:rFonts w:ascii="Barlow" w:hAnsi="Barlow" w:cs="Arial"/>
        </w:rPr>
      </w:pPr>
    </w:p>
    <w:p w:rsidR="00330030" w:rsidRPr="00835A15" w:rsidRDefault="00330030" w:rsidP="00835A15">
      <w:pPr>
        <w:rPr>
          <w:rFonts w:ascii="Barlow" w:hAnsi="Barlow" w:cs="Arial"/>
        </w:rPr>
      </w:pPr>
    </w:p>
    <w:p w:rsidR="00330030" w:rsidRPr="006B2B4B" w:rsidRDefault="00330030" w:rsidP="00835A15">
      <w:pPr>
        <w:rPr>
          <w:rFonts w:ascii="Barlow" w:hAnsi="Barlow"/>
          <w:b/>
        </w:rPr>
      </w:pPr>
      <w:r w:rsidRPr="006B2B4B">
        <w:rPr>
          <w:rFonts w:ascii="Barlow" w:hAnsi="Barlow"/>
          <w:b/>
        </w:rPr>
        <w:t>Ihre Kontakte</w:t>
      </w:r>
    </w:p>
    <w:p w:rsidR="00330030" w:rsidRPr="00835A15" w:rsidRDefault="00330030" w:rsidP="00835A15">
      <w:pPr>
        <w:rPr>
          <w:rFonts w:ascii="Barlow" w:hAnsi="Barlow" w:cs="Arial"/>
        </w:rPr>
      </w:pPr>
    </w:p>
    <w:p w:rsidR="00330030" w:rsidRDefault="00330030" w:rsidP="00835A15">
      <w:pPr>
        <w:pStyle w:val="Heading2"/>
        <w:tabs>
          <w:tab w:val="left" w:pos="4536"/>
        </w:tabs>
        <w:rPr>
          <w:rFonts w:ascii="Barlow" w:hAnsi="Barlow"/>
          <w:iCs/>
          <w:color w:val="000000"/>
          <w:sz w:val="24"/>
          <w:szCs w:val="24"/>
        </w:rPr>
        <w:sectPr w:rsidR="00330030" w:rsidSect="003C7BFA">
          <w:headerReference w:type="default" r:id="rId12"/>
          <w:footerReference w:type="default" r:id="rId13"/>
          <w:type w:val="continuous"/>
          <w:pgSz w:w="11906" w:h="16838"/>
          <w:pgMar w:top="2835" w:right="992" w:bottom="1843" w:left="1418" w:header="720" w:footer="425" w:gutter="0"/>
          <w:cols w:space="720"/>
          <w:docGrid w:linePitch="272" w:charSpace="32768"/>
        </w:sectPr>
      </w:pPr>
    </w:p>
    <w:p w:rsidR="00330030" w:rsidRPr="00835A15" w:rsidRDefault="00330030" w:rsidP="00835A15">
      <w:pPr>
        <w:pStyle w:val="Heading2"/>
        <w:tabs>
          <w:tab w:val="left" w:pos="4536"/>
        </w:tabs>
        <w:rPr>
          <w:rFonts w:ascii="Barlow" w:hAnsi="Barlow"/>
          <w:iCs/>
          <w:color w:val="000000"/>
          <w:sz w:val="24"/>
          <w:szCs w:val="24"/>
        </w:rPr>
      </w:pPr>
      <w:r w:rsidRPr="00835A15">
        <w:rPr>
          <w:rFonts w:ascii="Barlow" w:hAnsi="Barlow"/>
          <w:iCs/>
          <w:color w:val="000000"/>
          <w:sz w:val="24"/>
          <w:szCs w:val="24"/>
        </w:rPr>
        <w:t>ACE Stoßdämpfer GmbH</w:t>
      </w:r>
    </w:p>
    <w:p w:rsidR="00330030" w:rsidRPr="00835A15" w:rsidRDefault="00330030" w:rsidP="00835A15">
      <w:pPr>
        <w:tabs>
          <w:tab w:val="left" w:pos="4536"/>
        </w:tabs>
        <w:ind w:left="4395" w:hanging="4395"/>
        <w:rPr>
          <w:rFonts w:ascii="Barlow" w:hAnsi="Barlow"/>
        </w:rPr>
      </w:pPr>
      <w:r w:rsidRPr="00835A15">
        <w:rPr>
          <w:rFonts w:ascii="Barlow" w:hAnsi="Barlow"/>
        </w:rPr>
        <w:t>Albert-Einstein-Str. 15</w:t>
      </w:r>
    </w:p>
    <w:p w:rsidR="00330030" w:rsidRPr="00835A15" w:rsidRDefault="00330030" w:rsidP="00835A15">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835A15">
        <w:rPr>
          <w:rFonts w:ascii="Barlow" w:hAnsi="Barlow" w:cs="Arial"/>
        </w:rPr>
        <w:t>40764 Langenfeld</w:t>
      </w:r>
    </w:p>
    <w:p w:rsidR="00330030" w:rsidRPr="00835A15" w:rsidRDefault="00330030" w:rsidP="00835A15">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835A15">
        <w:rPr>
          <w:rFonts w:ascii="Barlow" w:hAnsi="Barlow" w:cs="Arial"/>
        </w:rPr>
        <w:t>Deutschland</w:t>
      </w:r>
    </w:p>
    <w:p w:rsidR="00330030" w:rsidRPr="00835A15" w:rsidRDefault="00330030" w:rsidP="00835A15">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835A15">
        <w:rPr>
          <w:rFonts w:ascii="Barlow" w:hAnsi="Barlow" w:cs="Arial"/>
        </w:rPr>
        <w:t>Tel.: +49 2173-9226-10</w:t>
      </w:r>
    </w:p>
    <w:p w:rsidR="00330030" w:rsidRPr="00835A15" w:rsidRDefault="00330030" w:rsidP="00835A15">
      <w:pPr>
        <w:rPr>
          <w:rFonts w:ascii="Barlow" w:hAnsi="Barlow" w:cs="Arial"/>
        </w:rPr>
      </w:pPr>
      <w:r w:rsidRPr="00835A15">
        <w:rPr>
          <w:rFonts w:ascii="Barlow" w:hAnsi="Barlow" w:cs="Arial"/>
        </w:rPr>
        <w:t>info@ace-int.eu</w:t>
      </w:r>
    </w:p>
    <w:p w:rsidR="00330030" w:rsidRPr="00835A15" w:rsidRDefault="00330030" w:rsidP="00835A15">
      <w:pPr>
        <w:rPr>
          <w:rFonts w:ascii="Barlow" w:hAnsi="Barlow" w:cs="Arial"/>
        </w:rPr>
      </w:pPr>
      <w:r w:rsidRPr="00835A15">
        <w:rPr>
          <w:rFonts w:ascii="Barlow" w:hAnsi="Barlow" w:cs="Arial"/>
        </w:rPr>
        <w:t>www.ace-ace.de</w:t>
      </w:r>
    </w:p>
    <w:p w:rsidR="00330030" w:rsidRPr="00835A15" w:rsidRDefault="00330030" w:rsidP="00835A15">
      <w:pPr>
        <w:rPr>
          <w:rFonts w:ascii="Barlow" w:hAnsi="Barlow"/>
        </w:rPr>
      </w:pPr>
    </w:p>
    <w:p w:rsidR="00330030" w:rsidRPr="006B2B4B" w:rsidRDefault="00330030" w:rsidP="00835A15">
      <w:pPr>
        <w:rPr>
          <w:rFonts w:ascii="Barlow" w:eastAsia="MS Mincho" w:hAnsi="Barlow"/>
        </w:rPr>
      </w:pPr>
    </w:p>
    <w:p w:rsidR="00330030" w:rsidRPr="006B2B4B" w:rsidRDefault="00330030" w:rsidP="00835A15">
      <w:pPr>
        <w:rPr>
          <w:rFonts w:ascii="Barlow" w:eastAsia="MS Mincho" w:hAnsi="Barlow"/>
        </w:rPr>
      </w:pPr>
    </w:p>
    <w:p w:rsidR="00330030" w:rsidRPr="006B2B4B" w:rsidRDefault="00330030" w:rsidP="00835A15">
      <w:pPr>
        <w:rPr>
          <w:rFonts w:ascii="Barlow" w:eastAsia="MS Mincho" w:hAnsi="Barlow"/>
        </w:rPr>
      </w:pPr>
    </w:p>
    <w:p w:rsidR="00330030" w:rsidRPr="006B2B4B" w:rsidRDefault="00330030" w:rsidP="00835A15">
      <w:pPr>
        <w:rPr>
          <w:rFonts w:ascii="Barlow" w:eastAsia="MS Mincho" w:hAnsi="Barlow"/>
        </w:rPr>
      </w:pPr>
    </w:p>
    <w:p w:rsidR="00330030" w:rsidRPr="006B2B4B" w:rsidRDefault="00330030" w:rsidP="00835A15">
      <w:pPr>
        <w:rPr>
          <w:rFonts w:ascii="Barlow" w:eastAsia="MS Mincho" w:hAnsi="Barlow"/>
        </w:rPr>
      </w:pPr>
    </w:p>
    <w:p w:rsidR="00330030" w:rsidRPr="006B2B4B" w:rsidRDefault="00330030" w:rsidP="00835A15">
      <w:pPr>
        <w:rPr>
          <w:rFonts w:ascii="Barlow" w:eastAsia="MS Mincho" w:hAnsi="Barlow"/>
        </w:rPr>
      </w:pPr>
    </w:p>
    <w:p w:rsidR="00330030" w:rsidRPr="00F47E12" w:rsidRDefault="00330030" w:rsidP="00835A15">
      <w:pPr>
        <w:rPr>
          <w:rFonts w:ascii="Barlow" w:eastAsia="MS Mincho" w:hAnsi="Barlow"/>
          <w:b/>
          <w:sz w:val="22"/>
          <w:szCs w:val="22"/>
        </w:rPr>
      </w:pPr>
      <w:r w:rsidRPr="00F47E12">
        <w:rPr>
          <w:rFonts w:ascii="Barlow" w:eastAsia="MS Mincho" w:hAnsi="Barlow"/>
          <w:b/>
          <w:sz w:val="22"/>
          <w:szCs w:val="22"/>
        </w:rPr>
        <w:t>PMT Partikel-Messtechnik GmbH</w:t>
      </w:r>
    </w:p>
    <w:p w:rsidR="00330030" w:rsidRPr="00835A15" w:rsidRDefault="00330030" w:rsidP="00835A15">
      <w:pPr>
        <w:rPr>
          <w:rFonts w:ascii="Barlow" w:eastAsia="MS Mincho" w:hAnsi="Barlow"/>
        </w:rPr>
      </w:pPr>
      <w:r w:rsidRPr="00835A15">
        <w:rPr>
          <w:rFonts w:ascii="Barlow" w:eastAsia="MS Mincho" w:hAnsi="Barlow"/>
        </w:rPr>
        <w:t>Schafwäsche 8</w:t>
      </w:r>
    </w:p>
    <w:p w:rsidR="00330030" w:rsidRPr="00835A15" w:rsidRDefault="00330030" w:rsidP="00835A15">
      <w:pPr>
        <w:rPr>
          <w:rFonts w:ascii="Barlow" w:eastAsia="MS Mincho" w:hAnsi="Barlow"/>
        </w:rPr>
      </w:pPr>
      <w:r w:rsidRPr="00835A15">
        <w:rPr>
          <w:rFonts w:ascii="Barlow" w:eastAsia="MS Mincho" w:hAnsi="Barlow"/>
        </w:rPr>
        <w:t>71296 Heimsheim</w:t>
      </w:r>
    </w:p>
    <w:p w:rsidR="00330030" w:rsidRPr="00835A15" w:rsidRDefault="00330030" w:rsidP="00835A15">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835A15">
        <w:rPr>
          <w:rFonts w:ascii="Barlow" w:hAnsi="Barlow" w:cs="Arial"/>
        </w:rPr>
        <w:t>Deutschland</w:t>
      </w:r>
    </w:p>
    <w:p w:rsidR="00330030" w:rsidRPr="00835A15" w:rsidRDefault="00330030" w:rsidP="00835A15">
      <w:pPr>
        <w:rPr>
          <w:rFonts w:ascii="Barlow" w:eastAsia="MS Mincho" w:hAnsi="Barlow"/>
        </w:rPr>
      </w:pPr>
      <w:r w:rsidRPr="00835A15">
        <w:rPr>
          <w:rFonts w:ascii="Barlow" w:eastAsia="MS Mincho" w:hAnsi="Barlow"/>
        </w:rPr>
        <w:t>Tel.: +49 7033 53740</w:t>
      </w:r>
    </w:p>
    <w:p w:rsidR="00330030" w:rsidRPr="00835A15" w:rsidRDefault="00330030" w:rsidP="00835A15">
      <w:pPr>
        <w:rPr>
          <w:rFonts w:ascii="Barlow" w:hAnsi="Barlow"/>
        </w:rPr>
      </w:pPr>
      <w:r w:rsidRPr="00835A15">
        <w:rPr>
          <w:rFonts w:ascii="Barlow" w:eastAsia="MS Mincho" w:hAnsi="Barlow"/>
        </w:rPr>
        <w:t>info@pmt.eu</w:t>
      </w:r>
    </w:p>
    <w:p w:rsidR="00330030" w:rsidRPr="00835A15" w:rsidRDefault="00330030" w:rsidP="00835A15">
      <w:pPr>
        <w:rPr>
          <w:rFonts w:ascii="Barlow" w:hAnsi="Barlow"/>
        </w:rPr>
      </w:pPr>
      <w:r>
        <w:rPr>
          <w:rFonts w:ascii="Barlow" w:eastAsia="MS Mincho" w:hAnsi="Barlow"/>
        </w:rPr>
        <w:t>www.</w:t>
      </w:r>
      <w:r w:rsidRPr="00835A15">
        <w:rPr>
          <w:rFonts w:ascii="Barlow" w:eastAsia="MS Mincho" w:hAnsi="Barlow"/>
        </w:rPr>
        <w:t>pmt.eu</w:t>
      </w:r>
    </w:p>
    <w:p w:rsidR="00330030" w:rsidRPr="00835A15" w:rsidRDefault="00330030" w:rsidP="00835A15">
      <w:pPr>
        <w:rPr>
          <w:rFonts w:ascii="Barlow" w:hAnsi="Barlow"/>
        </w:rPr>
      </w:pPr>
    </w:p>
    <w:p w:rsidR="00330030" w:rsidRDefault="00330030" w:rsidP="00835A15">
      <w:pPr>
        <w:rPr>
          <w:rFonts w:ascii="Barlow" w:hAnsi="Barlow"/>
        </w:rPr>
      </w:pPr>
    </w:p>
    <w:p w:rsidR="00330030" w:rsidRDefault="00330030" w:rsidP="00835A15">
      <w:pPr>
        <w:rPr>
          <w:rFonts w:ascii="Barlow" w:hAnsi="Barlow"/>
        </w:rPr>
      </w:pPr>
    </w:p>
    <w:p w:rsidR="00330030" w:rsidRDefault="00330030" w:rsidP="00835A15">
      <w:pPr>
        <w:rPr>
          <w:rFonts w:ascii="Barlow" w:hAnsi="Barlow"/>
        </w:rPr>
      </w:pPr>
    </w:p>
    <w:p w:rsidR="00330030" w:rsidRDefault="00330030" w:rsidP="00835A15">
      <w:pPr>
        <w:rPr>
          <w:rFonts w:ascii="Barlow" w:hAnsi="Barlow"/>
        </w:rPr>
      </w:pPr>
    </w:p>
    <w:p w:rsidR="00330030" w:rsidRDefault="00330030" w:rsidP="00835A15">
      <w:pPr>
        <w:rPr>
          <w:rFonts w:ascii="Barlow" w:hAnsi="Barlow"/>
        </w:rPr>
      </w:pPr>
    </w:p>
    <w:p w:rsidR="00330030" w:rsidRPr="00F47E12" w:rsidRDefault="00330030" w:rsidP="00835A15">
      <w:pPr>
        <w:rPr>
          <w:rFonts w:ascii="Barlow" w:hAnsi="Barlow"/>
          <w:b/>
          <w:sz w:val="22"/>
          <w:szCs w:val="22"/>
        </w:rPr>
      </w:pPr>
      <w:r w:rsidRPr="00F47E12">
        <w:rPr>
          <w:rFonts w:ascii="Barlow" w:hAnsi="Barlow"/>
          <w:b/>
          <w:sz w:val="22"/>
          <w:szCs w:val="22"/>
        </w:rPr>
        <w:t>Pinpoint Scientific Limited</w:t>
      </w:r>
    </w:p>
    <w:p w:rsidR="00330030" w:rsidRPr="00835A15" w:rsidRDefault="00330030" w:rsidP="00835A15">
      <w:pPr>
        <w:rPr>
          <w:rFonts w:ascii="Barlow" w:hAnsi="Barlow"/>
        </w:rPr>
      </w:pPr>
      <w:r w:rsidRPr="00835A15">
        <w:rPr>
          <w:rFonts w:ascii="Barlow" w:hAnsi="Barlow"/>
        </w:rPr>
        <w:t>Graham House (SMF)</w:t>
      </w:r>
    </w:p>
    <w:p w:rsidR="00330030" w:rsidRPr="00835A15" w:rsidRDefault="00330030" w:rsidP="00835A15">
      <w:pPr>
        <w:rPr>
          <w:rFonts w:ascii="Barlow" w:hAnsi="Barlow"/>
        </w:rPr>
      </w:pPr>
      <w:r w:rsidRPr="00835A15">
        <w:rPr>
          <w:rFonts w:ascii="Barlow" w:hAnsi="Barlow"/>
        </w:rPr>
        <w:t>North Road</w:t>
      </w:r>
    </w:p>
    <w:p w:rsidR="00330030" w:rsidRPr="00835A15" w:rsidRDefault="00330030" w:rsidP="00835A15">
      <w:pPr>
        <w:rPr>
          <w:rFonts w:ascii="Barlow" w:hAnsi="Barlow"/>
        </w:rPr>
      </w:pPr>
      <w:r w:rsidRPr="00835A15">
        <w:rPr>
          <w:rFonts w:ascii="Barlow" w:hAnsi="Barlow"/>
        </w:rPr>
        <w:t>Bridgend Industrial Estate</w:t>
      </w:r>
    </w:p>
    <w:p w:rsidR="00330030" w:rsidRPr="00835A15" w:rsidRDefault="00330030" w:rsidP="00835A15">
      <w:pPr>
        <w:rPr>
          <w:rFonts w:ascii="Barlow" w:hAnsi="Barlow"/>
        </w:rPr>
      </w:pPr>
      <w:r w:rsidRPr="00835A15">
        <w:rPr>
          <w:rFonts w:ascii="Barlow" w:hAnsi="Barlow"/>
        </w:rPr>
        <w:t>Bridgend</w:t>
      </w:r>
    </w:p>
    <w:p w:rsidR="00330030" w:rsidRPr="00835A15" w:rsidRDefault="00330030" w:rsidP="00835A15">
      <w:pPr>
        <w:rPr>
          <w:rFonts w:ascii="Barlow" w:hAnsi="Barlow"/>
        </w:rPr>
      </w:pPr>
      <w:r w:rsidRPr="00835A15">
        <w:rPr>
          <w:rFonts w:ascii="Barlow" w:hAnsi="Barlow"/>
        </w:rPr>
        <w:t>Wales</w:t>
      </w:r>
    </w:p>
    <w:p w:rsidR="00330030" w:rsidRPr="00835A15" w:rsidRDefault="00330030" w:rsidP="00835A15">
      <w:pPr>
        <w:rPr>
          <w:rFonts w:ascii="Barlow" w:hAnsi="Barlow"/>
        </w:rPr>
      </w:pPr>
      <w:r w:rsidRPr="00835A15">
        <w:rPr>
          <w:rFonts w:ascii="Barlow" w:hAnsi="Barlow"/>
        </w:rPr>
        <w:t>United Kingdom</w:t>
      </w:r>
    </w:p>
    <w:p w:rsidR="00330030" w:rsidRPr="00835A15" w:rsidRDefault="00330030" w:rsidP="00835A15">
      <w:pPr>
        <w:rPr>
          <w:rFonts w:ascii="Barlow" w:hAnsi="Barlow"/>
        </w:rPr>
      </w:pPr>
      <w:r w:rsidRPr="00835A15">
        <w:rPr>
          <w:rFonts w:ascii="Barlow" w:hAnsi="Barlow"/>
        </w:rPr>
        <w:t>CF31 3TP</w:t>
      </w:r>
    </w:p>
    <w:p w:rsidR="00330030" w:rsidRPr="00835A15" w:rsidRDefault="00330030" w:rsidP="00835A15">
      <w:pPr>
        <w:rPr>
          <w:rFonts w:ascii="Barlow" w:hAnsi="Barlow"/>
        </w:rPr>
      </w:pPr>
      <w:r w:rsidRPr="00835A15">
        <w:rPr>
          <w:rFonts w:ascii="Barlow" w:hAnsi="Barlow" w:cs="Arial"/>
        </w:rPr>
        <w:t xml:space="preserve">Tel.: </w:t>
      </w:r>
      <w:r w:rsidRPr="00835A15">
        <w:rPr>
          <w:rFonts w:ascii="Barlow" w:hAnsi="Barlow"/>
        </w:rPr>
        <w:t>+44 1656 668388</w:t>
      </w:r>
    </w:p>
    <w:p w:rsidR="00330030" w:rsidRPr="006B2B4B" w:rsidRDefault="00330030" w:rsidP="00835A15">
      <w:pPr>
        <w:rPr>
          <w:rFonts w:ascii="Barlow" w:hAnsi="Barlow"/>
          <w:sz w:val="20"/>
          <w:szCs w:val="20"/>
        </w:rPr>
      </w:pPr>
      <w:r>
        <w:rPr>
          <w:rFonts w:ascii="Barlow" w:hAnsi="Barlow"/>
          <w:sz w:val="20"/>
          <w:szCs w:val="20"/>
        </w:rPr>
        <w:t>sales@pinpointscientific.com</w:t>
      </w:r>
    </w:p>
    <w:p w:rsidR="00330030" w:rsidRPr="006B2B4B" w:rsidRDefault="00330030" w:rsidP="00835A15">
      <w:pPr>
        <w:rPr>
          <w:rFonts w:ascii="Barlow" w:hAnsi="Barlow"/>
          <w:sz w:val="21"/>
          <w:szCs w:val="21"/>
        </w:rPr>
      </w:pPr>
      <w:r w:rsidRPr="006B2B4B">
        <w:rPr>
          <w:rFonts w:ascii="Barlow" w:hAnsi="Barlow"/>
          <w:sz w:val="21"/>
          <w:szCs w:val="21"/>
        </w:rPr>
        <w:t>www.pinpointscientific.com</w:t>
      </w:r>
    </w:p>
    <w:p w:rsidR="00330030" w:rsidRDefault="00330030" w:rsidP="00835A15">
      <w:pPr>
        <w:rPr>
          <w:rFonts w:ascii="Barlow" w:hAnsi="Barlow"/>
        </w:rPr>
        <w:sectPr w:rsidR="00330030" w:rsidSect="00F47E12">
          <w:type w:val="continuous"/>
          <w:pgSz w:w="11906" w:h="16838" w:code="9"/>
          <w:pgMar w:top="2835" w:right="992" w:bottom="1843" w:left="1418" w:header="720" w:footer="425" w:gutter="0"/>
          <w:cols w:num="3" w:space="709"/>
          <w:docGrid w:linePitch="272" w:charSpace="32768"/>
        </w:sectPr>
      </w:pPr>
    </w:p>
    <w:p w:rsidR="00330030" w:rsidRPr="00835A15" w:rsidRDefault="00330030" w:rsidP="00835A15">
      <w:pPr>
        <w:rPr>
          <w:rFonts w:ascii="Barlow" w:hAnsi="Barlow"/>
        </w:rPr>
      </w:pPr>
    </w:p>
    <w:p w:rsidR="00330030" w:rsidRPr="00835A15" w:rsidRDefault="00330030" w:rsidP="00835A15">
      <w:pPr>
        <w:rPr>
          <w:rFonts w:ascii="Barlow" w:hAnsi="Barlow"/>
        </w:rPr>
      </w:pPr>
    </w:p>
    <w:p w:rsidR="00330030" w:rsidRPr="00835A15" w:rsidRDefault="00330030" w:rsidP="00835A15">
      <w:pPr>
        <w:rPr>
          <w:rFonts w:ascii="Barlow" w:hAnsi="Barlow"/>
        </w:rPr>
      </w:pPr>
    </w:p>
    <w:p w:rsidR="00330030" w:rsidRDefault="00330030" w:rsidP="00835A15">
      <w:pPr>
        <w:rPr>
          <w:rFonts w:ascii="Barlow" w:hAnsi="Barlow"/>
        </w:rPr>
      </w:pPr>
    </w:p>
    <w:p w:rsidR="00330030" w:rsidRDefault="00330030" w:rsidP="00835A15">
      <w:pPr>
        <w:rPr>
          <w:rFonts w:ascii="Barlow" w:hAnsi="Barlow"/>
        </w:rPr>
      </w:pPr>
    </w:p>
    <w:p w:rsidR="00330030" w:rsidRPr="00835A15" w:rsidRDefault="00330030" w:rsidP="00835A15">
      <w:pPr>
        <w:rPr>
          <w:rFonts w:ascii="Barlow" w:hAnsi="Barlow"/>
        </w:rPr>
      </w:pPr>
    </w:p>
    <w:p w:rsidR="00330030" w:rsidRPr="00835A15" w:rsidRDefault="00330030" w:rsidP="00272C0C">
      <w:pPr>
        <w:rPr>
          <w:rFonts w:ascii="Barlow" w:hAnsi="Barlow" w:cs="Arial"/>
        </w:rPr>
      </w:pPr>
    </w:p>
    <w:p w:rsidR="00330030" w:rsidRPr="00835A15" w:rsidRDefault="00330030"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835A15">
        <w:rPr>
          <w:rFonts w:ascii="Barlow" w:hAnsi="Barlow" w:cs="Arial"/>
        </w:rPr>
        <w:t>Bei Rückfragen wenden Sie sich bitte an den Autor:</w:t>
      </w:r>
    </w:p>
    <w:p w:rsidR="00330030" w:rsidRPr="00835A15" w:rsidRDefault="00330030"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835A15">
        <w:rPr>
          <w:rFonts w:ascii="Barlow" w:hAnsi="Barlow" w:cs="Arial"/>
        </w:rPr>
        <w:t>Robert Timmerberg M. A., Fachjournalist (DFJV), plus2 GmbH, Marienstr. 39,</w:t>
      </w:r>
    </w:p>
    <w:p w:rsidR="00330030" w:rsidRPr="00835A15" w:rsidRDefault="00330030"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835A15">
        <w:rPr>
          <w:rFonts w:ascii="Barlow" w:hAnsi="Barlow"/>
        </w:rPr>
        <w:t>40210 Düsseldorf, i. A. von ACE Stoßdämpfer GmbH, Tel.: +49 179 5901232</w:t>
      </w:r>
    </w:p>
    <w:sectPr w:rsidR="00330030" w:rsidRPr="00835A15" w:rsidSect="003C7BFA">
      <w:type w:val="continuous"/>
      <w:pgSz w:w="11906" w:h="16838"/>
      <w:pgMar w:top="2835" w:right="992" w:bottom="1843" w:left="1418" w:header="720" w:footer="425" w:gutter="0"/>
      <w:cols w:space="720"/>
      <w:rtlGutter/>
      <w:docGrid w:linePitch="272"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30" w:rsidRDefault="00330030">
      <w:r>
        <w:separator/>
      </w:r>
    </w:p>
  </w:endnote>
  <w:endnote w:type="continuationSeparator" w:id="0">
    <w:p w:rsidR="00330030" w:rsidRDefault="0033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rlow SemiBold">
    <w:altName w:val="Courier New"/>
    <w:panose1 w:val="00000700000000000000"/>
    <w:charset w:val="00"/>
    <w:family w:val="auto"/>
    <w:pitch w:val="variable"/>
    <w:sig w:usb0="20000007" w:usb1="00000000" w:usb2="00000000" w:usb3="00000000" w:csb0="000001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Barlow">
    <w:altName w:val="Courier New"/>
    <w:panose1 w:val="00000500000000000000"/>
    <w:charset w:val="00"/>
    <w:family w:val="auto"/>
    <w:pitch w:val="variable"/>
    <w:sig w:usb0="20000007" w:usb1="00000000" w:usb2="00000000" w:usb3="00000000" w:csb0="00000193" w:csb1="00000000"/>
  </w:font>
  <w:font w:name="MS Mincho">
    <w:altName w:val="?l?r ??fc"/>
    <w:panose1 w:val="02020609040205080304"/>
    <w:charset w:val="80"/>
    <w:family w:val="modern"/>
    <w:pitch w:val="fixed"/>
    <w:sig w:usb0="A00002BF" w:usb1="68C7FCFB" w:usb2="00000010"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30" w:rsidRDefault="00330030">
    <w:pPr>
      <w:spacing w:after="44"/>
      <w:rPr>
        <w:rFonts w:ascii="Barlow" w:hAnsi="Barlow"/>
        <w:color w:val="19467D"/>
        <w:spacing w:val="6"/>
        <w:sz w:val="14"/>
        <w:szCs w:val="14"/>
      </w:rPr>
    </w:pPr>
    <w:r>
      <w:rPr>
        <w:noProof/>
        <w:lang w:eastAsia="de-DE" w:bidi="ar-SA"/>
      </w:rPr>
      <w:pict>
        <v:shapetype id="_x0000_t202" coordsize="21600,21600" o:spt="202" path="m,l,21600r21600,l21600,xe">
          <v:stroke joinstyle="miter"/>
          <v:path gradientshapeok="t" o:connecttype="rect"/>
        </v:shapetype>
        <v:shape id="Textfeld 1" o:spid="_x0000_s2050" type="#_x0000_t202" style="position:absolute;margin-left:70.8pt;margin-top:758.45pt;width:481.85pt;height:12pt;z-index:25166233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yzOgIAAG4EAAAOAAAAZHJzL2Uyb0RvYy54bWysVMFu2zAMvQ/YPwi6L7aztliNOEWWIsOA&#10;oC2QDj0rshwbk0WNUmJnXz9KsZOu22lYDgolUSTfe6Rnd32r2UGha8AUPJuknCkjoWzMruDfnlcf&#10;PnHmvDCl0GBUwY/K8bv5+3ezzuZqCjXoUiGjIMblnS147b3Nk8TJWrXCTcAqQ5cVYCs8bXGXlCg6&#10;it7qZJqmN0kHWFoEqZyj0/vTJZ/H+FWlpH+sKqc80wWn2nxcMa7bsCbzmch3KGzdyKEM8Q9VtKIx&#10;lPQc6l54wfbY/BGqbSSCg8pPJLQJVFUjVcRAaLL0DZpNLayKWIgcZ880uf8XVj4cNvYJme8/Q08C&#10;RhDOrkF+d8RN0lmXDz6BU5c78g5A+wrb8E8QGD0kbo9nPlXvmaTDmyy7vbq95kzSXXY9vUoj4cnl&#10;tUXnvyhoWTAKjqRXrEAc1s6H/CIfXUIyB7opV43WcXN0S43sIEha6ogSOs60cJ4OC76KvyAvhfjt&#10;mTaso9I+Xqcxk4EQ7+SnzYD4BDLA9f22p8tgbqE8ElMIpyZyVq4aqnpNKZ8EUtcQBzQJ/pGWSgMl&#10;gcHirAb8+bfz4E9i0i1nHXVhwd2PvUBFSL4akjm07GjgaGxHw+zbJRD6jGbMymjSA/R6NCuE9oUG&#10;ZBGy0JUwknIVfDuaS3+aBRowqRaL6ESNaYVfm42VY0MEDZ77F4F2EMqTxA8w9qfI3+h18g0iGVjs&#10;PVRNFPPC4sAzNXUUaBjAMDWv99Hr8pmY/wIAAP//AwBQSwMEFAAGAAgAAAAhANv+LFzgAAAADgEA&#10;AA8AAABkcnMvZG93bnJldi54bWxMj8FOwzAQRO9I/IO1SNyoHWijJsSpAKk3JESBAzc3XmKX2I5i&#10;Nwl/z+YEt53d0eybaje7jo04RBu8hGwlgKFvgra+lfD+tr/ZAotJea264FHCD0bY1ZcXlSp1mPwr&#10;jofUMgrxsVQSTEp9yXlsDDoVV6FHT7evMDiVSA4t14OaKNx1/FaInDtlPX0wqscng8334ewkPE/T&#10;x2nf5YXh4dNs7eN4suZFyuur+eEeWMI5/ZlhwSd0qInpGM5eR9aRXmc5WWnYZHkBbLFkYnMH7Ljs&#10;1qIAXlf8f436FwAA//8DAFBLAQItABQABgAIAAAAIQC2gziS/gAAAOEBAAATAAAAAAAAAAAAAAAA&#10;AAAAAABbQ29udGVudF9UeXBlc10ueG1sUEsBAi0AFAAGAAgAAAAhADj9If/WAAAAlAEAAAsAAAAA&#10;AAAAAAAAAAAALwEAAF9yZWxzLy5yZWxzUEsBAi0AFAAGAAgAAAAhAECQzLM6AgAAbgQAAA4AAAAA&#10;AAAAAAAAAAAALgIAAGRycy9lMm9Eb2MueG1sUEsBAi0AFAAGAAgAAAAhANv+LFzgAAAADgEAAA8A&#10;AAAAAAAAAAAAAAAAlAQAAGRycy9kb3ducmV2LnhtbFBLBQYAAAAABAAEAPMAAAChBQAAAAA=&#10;" fillcolor="window" stroked="f" strokeweight=".5pt">
          <v:textbox inset="0,0,0,0">
            <w:txbxContent>
              <w:p w:rsidR="00330030" w:rsidRPr="004F263D" w:rsidRDefault="00330030" w:rsidP="00C77FDB">
                <w:pPr>
                  <w:jc w:val="right"/>
                  <w:rPr>
                    <w:color w:val="19467D"/>
                    <w:sz w:val="14"/>
                    <w:szCs w:val="14"/>
                  </w:rPr>
                </w:pPr>
                <w:r w:rsidRPr="004F263D">
                  <w:rPr>
                    <w:color w:val="19467D"/>
                    <w:sz w:val="14"/>
                    <w:szCs w:val="14"/>
                  </w:rPr>
                  <w:fldChar w:fldCharType="begin"/>
                </w:r>
                <w:r w:rsidRPr="004F263D">
                  <w:rPr>
                    <w:color w:val="19467D"/>
                    <w:sz w:val="14"/>
                    <w:szCs w:val="14"/>
                  </w:rPr>
                  <w:instrText xml:space="preserve"> PAGE  \* MERGEFORMAT </w:instrText>
                </w:r>
                <w:r w:rsidRPr="004F263D">
                  <w:rPr>
                    <w:color w:val="19467D"/>
                    <w:sz w:val="14"/>
                    <w:szCs w:val="14"/>
                  </w:rPr>
                  <w:fldChar w:fldCharType="separate"/>
                </w:r>
                <w:r>
                  <w:rPr>
                    <w:noProof/>
                    <w:color w:val="19467D"/>
                    <w:sz w:val="14"/>
                    <w:szCs w:val="14"/>
                  </w:rPr>
                  <w:t>4</w:t>
                </w:r>
                <w:r w:rsidRPr="004F263D">
                  <w:rPr>
                    <w:color w:val="19467D"/>
                    <w:sz w:val="14"/>
                    <w:szCs w:val="14"/>
                  </w:rPr>
                  <w:fldChar w:fldCharType="end"/>
                </w:r>
                <w:r w:rsidRPr="004F263D">
                  <w:rPr>
                    <w:color w:val="19467D"/>
                    <w:sz w:val="14"/>
                    <w:szCs w:val="14"/>
                  </w:rPr>
                  <w:t>/</w:t>
                </w:r>
                <w:fldSimple w:instr=" NUMPAGES  \* MERGEFORMAT ">
                  <w:r w:rsidRPr="00A31567">
                    <w:rPr>
                      <w:noProof/>
                      <w:color w:val="19467D"/>
                      <w:sz w:val="14"/>
                      <w:szCs w:val="14"/>
                    </w:rPr>
                    <w:t>6</w:t>
                  </w:r>
                </w:fldSimple>
              </w:p>
            </w:txbxContent>
          </v:textbox>
          <w10:wrap anchorx="page" anchory="page"/>
        </v:shape>
      </w:pict>
    </w:r>
    <w:r>
      <w:rPr>
        <w:rFonts w:ascii="Barlow" w:hAnsi="Barlow"/>
        <w:color w:val="19467D"/>
        <w:spacing w:val="6"/>
        <w:sz w:val="14"/>
        <w:szCs w:val="14"/>
      </w:rPr>
      <w:t>ACE Stoßdämpfer GmbH</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Albert-Einstein-Straße 15</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40764 Langenfeld · Germany</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T +49 (0)2173 - 9226-10 ·</w:t>
    </w:r>
    <w:r>
      <w:rPr>
        <w:rFonts w:ascii="Barlow" w:hAnsi="Barlow"/>
        <w:color w:val="19467D"/>
        <w:sz w:val="14"/>
        <w:szCs w:val="14"/>
      </w:rPr>
      <w:t xml:space="preserve">  </w:t>
    </w:r>
    <w:r>
      <w:rPr>
        <w:rFonts w:ascii="Barlow" w:hAnsi="Barlow"/>
        <w:color w:val="19467D"/>
        <w:spacing w:val="6"/>
        <w:sz w:val="14"/>
        <w:szCs w:val="14"/>
      </w:rPr>
      <w:t>info@ace-int.eu · www.ace-ace.de</w:t>
    </w:r>
  </w:p>
  <w:p w:rsidR="00330030" w:rsidRDefault="00330030">
    <w:pPr>
      <w:rPr>
        <w:rFonts w:ascii="Barlow" w:hAnsi="Barlow" w:cs="Barlow"/>
        <w:color w:val="19467D"/>
        <w:spacing w:val="6"/>
        <w:sz w:val="14"/>
        <w:szCs w:val="14"/>
      </w:rPr>
    </w:pPr>
    <w:r>
      <w:rPr>
        <w:caps/>
        <w:color w:val="19467D"/>
        <w:spacing w:val="6"/>
        <w:sz w:val="14"/>
        <w:szCs w:val="14"/>
      </w:rPr>
      <w:t>Geschäftsführer</w:t>
    </w:r>
    <w:r>
      <w:rPr>
        <w:rFonts w:ascii="Barlow" w:hAnsi="Barlow"/>
        <w:b/>
        <w:bCs/>
        <w:color w:val="19467D"/>
        <w:spacing w:val="6"/>
        <w:sz w:val="14"/>
        <w:szCs w:val="14"/>
      </w:rPr>
      <w:t xml:space="preserve"> </w:t>
    </w:r>
    <w:r>
      <w:rPr>
        <w:rFonts w:ascii="Barlow" w:hAnsi="Barlow" w:cs="Barlow"/>
        <w:color w:val="19467D"/>
        <w:spacing w:val="6"/>
        <w:sz w:val="14"/>
        <w:szCs w:val="14"/>
      </w:rPr>
      <w:t xml:space="preserve">Jürgen Roland, Dr. Peter Kremer, Mark Wilhelms </w:t>
    </w:r>
    <w:r>
      <w:rPr>
        <w:rFonts w:ascii="Barlow" w:hAnsi="Barlow" w:cs="Barlow"/>
        <w:color w:val="19467D"/>
        <w:spacing w:val="6"/>
        <w:sz w:val="14"/>
        <w:szCs w:val="14"/>
      </w:rPr>
      <w:br/>
    </w:r>
    <w:r>
      <w:rPr>
        <w:caps/>
        <w:color w:val="19467D"/>
        <w:spacing w:val="6"/>
        <w:sz w:val="14"/>
        <w:szCs w:val="14"/>
      </w:rPr>
      <w:t>Sitz der Gesellschaft</w:t>
    </w:r>
    <w:r>
      <w:rPr>
        <w:rFonts w:ascii="Barlow" w:hAnsi="Barlow"/>
        <w:b/>
        <w:bCs/>
        <w:color w:val="19467D"/>
        <w:spacing w:val="6"/>
        <w:sz w:val="14"/>
        <w:szCs w:val="14"/>
      </w:rPr>
      <w:t xml:space="preserve"> </w:t>
    </w:r>
    <w:r>
      <w:rPr>
        <w:rFonts w:ascii="Barlow" w:hAnsi="Barlow" w:cs="Barlow"/>
        <w:color w:val="19467D"/>
        <w:spacing w:val="6"/>
        <w:sz w:val="14"/>
        <w:szCs w:val="14"/>
      </w:rPr>
      <w:t>Langenfeld, Amtsgericht Düsseldorf HRB 44976</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Steuer-Nr.</w:t>
    </w:r>
    <w:r>
      <w:rPr>
        <w:rFonts w:ascii="Barlow" w:hAnsi="Barlow"/>
        <w:b/>
        <w:bCs/>
        <w:color w:val="19467D"/>
        <w:spacing w:val="6"/>
        <w:sz w:val="14"/>
        <w:szCs w:val="14"/>
      </w:rPr>
      <w:t xml:space="preserve"> </w:t>
    </w:r>
    <w:r>
      <w:rPr>
        <w:rFonts w:ascii="Barlow" w:hAnsi="Barlow" w:cs="Barlow"/>
        <w:color w:val="19467D"/>
        <w:spacing w:val="6"/>
        <w:sz w:val="14"/>
        <w:szCs w:val="14"/>
      </w:rPr>
      <w:t>135/5766/1592</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USt-IdNr.</w:t>
    </w:r>
    <w:r>
      <w:rPr>
        <w:rFonts w:ascii="Barlow" w:hAnsi="Barlow"/>
        <w:b/>
        <w:bCs/>
        <w:color w:val="19467D"/>
        <w:spacing w:val="6"/>
        <w:sz w:val="14"/>
        <w:szCs w:val="14"/>
      </w:rPr>
      <w:t xml:space="preserve"> </w:t>
    </w:r>
    <w:r>
      <w:rPr>
        <w:rFonts w:ascii="Barlow" w:hAnsi="Barlow" w:cs="Barlow"/>
        <w:color w:val="19467D"/>
        <w:spacing w:val="6"/>
        <w:sz w:val="14"/>
        <w:szCs w:val="14"/>
      </w:rPr>
      <w:t xml:space="preserve">DE 121 391 584 </w:t>
    </w:r>
    <w:r>
      <w:rPr>
        <w:rFonts w:ascii="Barlow" w:hAnsi="Barlow" w:cs="Barlow"/>
        <w:color w:val="19467D"/>
        <w:spacing w:val="6"/>
        <w:sz w:val="14"/>
        <w:szCs w:val="14"/>
      </w:rPr>
      <w:br/>
    </w:r>
    <w:r>
      <w:rPr>
        <w:caps/>
        <w:color w:val="19467D"/>
        <w:spacing w:val="6"/>
        <w:sz w:val="14"/>
        <w:szCs w:val="14"/>
      </w:rPr>
      <w:t>Bankdaten</w:t>
    </w:r>
    <w:r>
      <w:rPr>
        <w:rFonts w:ascii="Barlow" w:hAnsi="Barlow" w:cs="Barlow"/>
        <w:color w:val="19467D"/>
        <w:spacing w:val="6"/>
        <w:sz w:val="14"/>
        <w:szCs w:val="14"/>
      </w:rPr>
      <w:t xml:space="preserve"> Deutsche Bank, BLZ: 300 700 10, Kto: 4 073 490, IBAN: DE83 3007 0010 0407 3490 00, SWIFT-BIC: DEUTDEDDXXX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30" w:rsidRDefault="00330030">
      <w:r>
        <w:separator/>
      </w:r>
    </w:p>
  </w:footnote>
  <w:footnote w:type="continuationSeparator" w:id="0">
    <w:p w:rsidR="00330030" w:rsidRDefault="00330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30" w:rsidRDefault="00330030">
    <w:pPr>
      <w:pStyle w:val="Header"/>
      <w:ind w:right="283"/>
    </w:pPr>
    <w:r>
      <w:rPr>
        <w:noProof/>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68.25pt;margin-top:-12.75pt;width:592.95pt;height:112.75pt;z-index:251660288;visibility:visible" filled="t">
          <v:imagedata r:id="rId1" o:title=""/>
        </v:shape>
      </w:pict>
    </w:r>
  </w:p>
  <w:p w:rsidR="00330030" w:rsidRDefault="00330030">
    <w:pPr>
      <w:pStyle w:val="Header"/>
      <w:ind w:right="28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0FF"/>
    <w:rsid w:val="00004B17"/>
    <w:rsid w:val="00016622"/>
    <w:rsid w:val="00027AD6"/>
    <w:rsid w:val="00044A67"/>
    <w:rsid w:val="000460E4"/>
    <w:rsid w:val="000465FC"/>
    <w:rsid w:val="00054341"/>
    <w:rsid w:val="00057E4F"/>
    <w:rsid w:val="00062316"/>
    <w:rsid w:val="000728CF"/>
    <w:rsid w:val="00082A60"/>
    <w:rsid w:val="000926B1"/>
    <w:rsid w:val="000A7DD5"/>
    <w:rsid w:val="000B6320"/>
    <w:rsid w:val="000B66F0"/>
    <w:rsid w:val="000B6853"/>
    <w:rsid w:val="000C1B63"/>
    <w:rsid w:val="000C3CE6"/>
    <w:rsid w:val="000C402D"/>
    <w:rsid w:val="000C5C7F"/>
    <w:rsid w:val="000D546F"/>
    <w:rsid w:val="000D66DB"/>
    <w:rsid w:val="001164DF"/>
    <w:rsid w:val="0011692F"/>
    <w:rsid w:val="001208A3"/>
    <w:rsid w:val="0012792F"/>
    <w:rsid w:val="00152775"/>
    <w:rsid w:val="00156E24"/>
    <w:rsid w:val="0016289C"/>
    <w:rsid w:val="00173BF2"/>
    <w:rsid w:val="0017407A"/>
    <w:rsid w:val="001B049F"/>
    <w:rsid w:val="001D1903"/>
    <w:rsid w:val="002009D9"/>
    <w:rsid w:val="00212AE2"/>
    <w:rsid w:val="0021586B"/>
    <w:rsid w:val="00217947"/>
    <w:rsid w:val="002229F4"/>
    <w:rsid w:val="00235F85"/>
    <w:rsid w:val="00242649"/>
    <w:rsid w:val="00247DA8"/>
    <w:rsid w:val="0025122B"/>
    <w:rsid w:val="002571BF"/>
    <w:rsid w:val="0026352B"/>
    <w:rsid w:val="00272C0C"/>
    <w:rsid w:val="0027616E"/>
    <w:rsid w:val="0028479A"/>
    <w:rsid w:val="002B7201"/>
    <w:rsid w:val="002C0B07"/>
    <w:rsid w:val="002C1115"/>
    <w:rsid w:val="002C6419"/>
    <w:rsid w:val="002D27D0"/>
    <w:rsid w:val="002F5BB8"/>
    <w:rsid w:val="002F730B"/>
    <w:rsid w:val="00330030"/>
    <w:rsid w:val="00334B04"/>
    <w:rsid w:val="00370143"/>
    <w:rsid w:val="00395DD8"/>
    <w:rsid w:val="003C7BFA"/>
    <w:rsid w:val="003F7A49"/>
    <w:rsid w:val="00401DB0"/>
    <w:rsid w:val="0041008C"/>
    <w:rsid w:val="00411006"/>
    <w:rsid w:val="00422374"/>
    <w:rsid w:val="00437C40"/>
    <w:rsid w:val="004435CD"/>
    <w:rsid w:val="00453C94"/>
    <w:rsid w:val="00461CC0"/>
    <w:rsid w:val="00470F96"/>
    <w:rsid w:val="004833DA"/>
    <w:rsid w:val="004930C7"/>
    <w:rsid w:val="004A744B"/>
    <w:rsid w:val="004D29F2"/>
    <w:rsid w:val="004F263D"/>
    <w:rsid w:val="004F770B"/>
    <w:rsid w:val="005054DE"/>
    <w:rsid w:val="00506BAA"/>
    <w:rsid w:val="00515BFD"/>
    <w:rsid w:val="00516B8F"/>
    <w:rsid w:val="00527BCC"/>
    <w:rsid w:val="00547676"/>
    <w:rsid w:val="00555379"/>
    <w:rsid w:val="005553D8"/>
    <w:rsid w:val="005B5769"/>
    <w:rsid w:val="005C292A"/>
    <w:rsid w:val="005D006F"/>
    <w:rsid w:val="005D7FFB"/>
    <w:rsid w:val="0060089D"/>
    <w:rsid w:val="00620942"/>
    <w:rsid w:val="006220AE"/>
    <w:rsid w:val="006324E8"/>
    <w:rsid w:val="00633BEA"/>
    <w:rsid w:val="00644FD8"/>
    <w:rsid w:val="00653467"/>
    <w:rsid w:val="006548F2"/>
    <w:rsid w:val="00655ABB"/>
    <w:rsid w:val="00655E4B"/>
    <w:rsid w:val="006960FF"/>
    <w:rsid w:val="006A45AD"/>
    <w:rsid w:val="006A6C9C"/>
    <w:rsid w:val="006B2B4B"/>
    <w:rsid w:val="006C4301"/>
    <w:rsid w:val="006F7DDA"/>
    <w:rsid w:val="00706F44"/>
    <w:rsid w:val="00712AC7"/>
    <w:rsid w:val="00715FD4"/>
    <w:rsid w:val="00725C1C"/>
    <w:rsid w:val="00730B35"/>
    <w:rsid w:val="00743BA2"/>
    <w:rsid w:val="00744F5B"/>
    <w:rsid w:val="00787B63"/>
    <w:rsid w:val="00790CFE"/>
    <w:rsid w:val="007A1B25"/>
    <w:rsid w:val="0080088D"/>
    <w:rsid w:val="0081438E"/>
    <w:rsid w:val="0082311C"/>
    <w:rsid w:val="00835A15"/>
    <w:rsid w:val="00845817"/>
    <w:rsid w:val="0085210C"/>
    <w:rsid w:val="008862EE"/>
    <w:rsid w:val="00893156"/>
    <w:rsid w:val="0089375C"/>
    <w:rsid w:val="00893CEA"/>
    <w:rsid w:val="00896DFE"/>
    <w:rsid w:val="008A246F"/>
    <w:rsid w:val="008A558D"/>
    <w:rsid w:val="008C4C28"/>
    <w:rsid w:val="008D1168"/>
    <w:rsid w:val="008D4C04"/>
    <w:rsid w:val="008D4DDF"/>
    <w:rsid w:val="009153DC"/>
    <w:rsid w:val="00921125"/>
    <w:rsid w:val="00931A81"/>
    <w:rsid w:val="00935010"/>
    <w:rsid w:val="00944AE6"/>
    <w:rsid w:val="0096317C"/>
    <w:rsid w:val="00974D12"/>
    <w:rsid w:val="00987A70"/>
    <w:rsid w:val="009C037C"/>
    <w:rsid w:val="009C4275"/>
    <w:rsid w:val="009C693E"/>
    <w:rsid w:val="009E6B99"/>
    <w:rsid w:val="00A20DB6"/>
    <w:rsid w:val="00A31567"/>
    <w:rsid w:val="00A402CC"/>
    <w:rsid w:val="00A94732"/>
    <w:rsid w:val="00AA044F"/>
    <w:rsid w:val="00AB7A9E"/>
    <w:rsid w:val="00AC65B4"/>
    <w:rsid w:val="00AE0DEB"/>
    <w:rsid w:val="00AE2FE4"/>
    <w:rsid w:val="00B00FFA"/>
    <w:rsid w:val="00B14C92"/>
    <w:rsid w:val="00B16085"/>
    <w:rsid w:val="00B24E4F"/>
    <w:rsid w:val="00B35222"/>
    <w:rsid w:val="00B70A21"/>
    <w:rsid w:val="00BB08B3"/>
    <w:rsid w:val="00BB1137"/>
    <w:rsid w:val="00BC169A"/>
    <w:rsid w:val="00BE130D"/>
    <w:rsid w:val="00BF746C"/>
    <w:rsid w:val="00BF7916"/>
    <w:rsid w:val="00C2002E"/>
    <w:rsid w:val="00C25492"/>
    <w:rsid w:val="00C5691E"/>
    <w:rsid w:val="00C63590"/>
    <w:rsid w:val="00C7586F"/>
    <w:rsid w:val="00C77FDB"/>
    <w:rsid w:val="00C85A09"/>
    <w:rsid w:val="00C87279"/>
    <w:rsid w:val="00CC0AF0"/>
    <w:rsid w:val="00CD6E7E"/>
    <w:rsid w:val="00D02F65"/>
    <w:rsid w:val="00D238BA"/>
    <w:rsid w:val="00D317C7"/>
    <w:rsid w:val="00D34884"/>
    <w:rsid w:val="00D539EB"/>
    <w:rsid w:val="00D650F2"/>
    <w:rsid w:val="00D6621C"/>
    <w:rsid w:val="00D8639F"/>
    <w:rsid w:val="00D8726C"/>
    <w:rsid w:val="00DC02D1"/>
    <w:rsid w:val="00DC54D9"/>
    <w:rsid w:val="00DD3C24"/>
    <w:rsid w:val="00DE7002"/>
    <w:rsid w:val="00E017E9"/>
    <w:rsid w:val="00E12CAD"/>
    <w:rsid w:val="00E36932"/>
    <w:rsid w:val="00E4637D"/>
    <w:rsid w:val="00E52861"/>
    <w:rsid w:val="00E62046"/>
    <w:rsid w:val="00E658DE"/>
    <w:rsid w:val="00E744A0"/>
    <w:rsid w:val="00E95DBE"/>
    <w:rsid w:val="00EA14A1"/>
    <w:rsid w:val="00EB658B"/>
    <w:rsid w:val="00ED792C"/>
    <w:rsid w:val="00EE4335"/>
    <w:rsid w:val="00EE5614"/>
    <w:rsid w:val="00EE5F6F"/>
    <w:rsid w:val="00EF07DA"/>
    <w:rsid w:val="00F47E12"/>
    <w:rsid w:val="00F70EDD"/>
    <w:rsid w:val="00F72C5C"/>
    <w:rsid w:val="00F938EF"/>
    <w:rsid w:val="00FB3874"/>
    <w:rsid w:val="00FC19FC"/>
    <w:rsid w:val="00FC567B"/>
    <w:rsid w:val="00FD01EB"/>
    <w:rsid w:val="00FD6AA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15"/>
    <w:pPr>
      <w:suppressAutoHyphens/>
    </w:pPr>
    <w:rPr>
      <w:rFonts w:ascii="Barlow SemiBold" w:hAnsi="Barlow SemiBold" w:cs="Barlow SemiBold"/>
      <w:color w:val="000000"/>
      <w:kern w:val="1"/>
      <w:sz w:val="24"/>
      <w:szCs w:val="24"/>
      <w:lang w:eastAsia="hi-IN" w:bidi="hi-IN"/>
    </w:rPr>
  </w:style>
  <w:style w:type="paragraph" w:styleId="Heading2">
    <w:name w:val="heading 2"/>
    <w:basedOn w:val="Normal"/>
    <w:next w:val="Normal"/>
    <w:link w:val="Heading2Char"/>
    <w:uiPriority w:val="99"/>
    <w:qFormat/>
    <w:rsid w:val="00272C0C"/>
    <w:pPr>
      <w:keepNext/>
      <w:suppressAutoHyphens w:val="0"/>
      <w:outlineLvl w:val="1"/>
    </w:pPr>
    <w:rPr>
      <w:rFonts w:ascii="Arial" w:hAnsi="Arial" w:cs="Times New Roman"/>
      <w:b/>
      <w:color w:val="auto"/>
      <w:kern w:val="0"/>
      <w:sz w:val="30"/>
      <w:szCs w:val="20"/>
      <w:lang w:eastAsia="de-DE" w:bidi="ar-SA"/>
    </w:rPr>
  </w:style>
  <w:style w:type="paragraph" w:styleId="Heading4">
    <w:name w:val="heading 4"/>
    <w:basedOn w:val="Normal"/>
    <w:next w:val="Normal"/>
    <w:link w:val="Heading4Char"/>
    <w:uiPriority w:val="99"/>
    <w:qFormat/>
    <w:locked/>
    <w:rsid w:val="008D116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72C0C"/>
    <w:rPr>
      <w:rFonts w:ascii="Arial" w:hAnsi="Arial" w:cs="Times New Roman"/>
      <w:b/>
      <w:sz w:val="30"/>
      <w:lang w:val="de-DE" w:eastAsia="de-DE"/>
    </w:rPr>
  </w:style>
  <w:style w:type="character" w:customStyle="1" w:styleId="Heading4Char">
    <w:name w:val="Heading 4 Char"/>
    <w:basedOn w:val="DefaultParagraphFont"/>
    <w:link w:val="Heading4"/>
    <w:uiPriority w:val="99"/>
    <w:semiHidden/>
    <w:locked/>
    <w:rsid w:val="00BB1137"/>
    <w:rPr>
      <w:rFonts w:ascii="Calibri" w:hAnsi="Calibri" w:cs="Mangal"/>
      <w:b/>
      <w:bCs/>
      <w:color w:val="000000"/>
      <w:kern w:val="1"/>
      <w:sz w:val="25"/>
      <w:szCs w:val="25"/>
      <w:lang w:eastAsia="hi-IN" w:bidi="hi-IN"/>
    </w:rPr>
  </w:style>
  <w:style w:type="character" w:styleId="Hyperlink">
    <w:name w:val="Hyperlink"/>
    <w:basedOn w:val="DefaultParagraphFont"/>
    <w:uiPriority w:val="99"/>
    <w:rsid w:val="002C1115"/>
    <w:rPr>
      <w:rFonts w:cs="Times New Roman"/>
      <w:color w:val="0000FF"/>
      <w:u w:val="single"/>
    </w:rPr>
  </w:style>
  <w:style w:type="character" w:styleId="CommentReference">
    <w:name w:val="annotation reference"/>
    <w:basedOn w:val="DefaultParagraphFont"/>
    <w:uiPriority w:val="99"/>
    <w:rsid w:val="002C1115"/>
    <w:rPr>
      <w:rFonts w:cs="Times New Roman"/>
      <w:sz w:val="16"/>
    </w:rPr>
  </w:style>
  <w:style w:type="character" w:customStyle="1" w:styleId="BesuchterHyperlink1">
    <w:name w:val="BesuchterHyperlink1"/>
    <w:uiPriority w:val="99"/>
    <w:rsid w:val="002C1115"/>
    <w:rPr>
      <w:color w:val="800080"/>
      <w:u w:val="single"/>
    </w:rPr>
  </w:style>
  <w:style w:type="character" w:styleId="FollowedHyperlink">
    <w:name w:val="FollowedHyperlink"/>
    <w:basedOn w:val="DefaultParagraphFont"/>
    <w:uiPriority w:val="99"/>
    <w:rsid w:val="002C1115"/>
    <w:rPr>
      <w:rFonts w:cs="Times New Roman"/>
      <w:color w:val="800080"/>
      <w:u w:val="single"/>
    </w:rPr>
  </w:style>
  <w:style w:type="character" w:customStyle="1" w:styleId="KopfzeileZchn">
    <w:name w:val="Kopfzeile Zchn"/>
    <w:uiPriority w:val="99"/>
    <w:rsid w:val="002C1115"/>
  </w:style>
  <w:style w:type="character" w:customStyle="1" w:styleId="FuzeileZchn">
    <w:name w:val="Fußzeile Zchn"/>
    <w:uiPriority w:val="99"/>
    <w:rsid w:val="002C1115"/>
  </w:style>
  <w:style w:type="character" w:customStyle="1" w:styleId="SemiboldOpenTypeKapitlchenStile">
    <w:name w:val="Semibold OpenType Kapitälchen (Stile)"/>
    <w:uiPriority w:val="99"/>
    <w:rsid w:val="002C1115"/>
    <w:rPr>
      <w:rFonts w:ascii="Barlow SemiBold" w:hAnsi="Barlow SemiBold"/>
      <w:b/>
      <w:color w:val="20497C"/>
      <w:lang w:val="de-DE"/>
    </w:rPr>
  </w:style>
  <w:style w:type="character" w:customStyle="1" w:styleId="SemiBoldStile">
    <w:name w:val="SemiBold (Stile)"/>
    <w:uiPriority w:val="99"/>
    <w:rsid w:val="002C1115"/>
    <w:rPr>
      <w:b/>
    </w:rPr>
  </w:style>
  <w:style w:type="character" w:customStyle="1" w:styleId="SemiboldOpenTypeKapitlchen">
    <w:name w:val="Semibold OpenType Kapitälchen"/>
    <w:uiPriority w:val="99"/>
    <w:rsid w:val="002C1115"/>
    <w:rPr>
      <w:rFonts w:ascii="Barlow SemiBold" w:hAnsi="Barlow SemiBold"/>
      <w:b/>
      <w:color w:val="000A98"/>
      <w:lang w:val="de-DE"/>
    </w:rPr>
  </w:style>
  <w:style w:type="character" w:styleId="PlaceholderText">
    <w:name w:val="Placeholder Text"/>
    <w:basedOn w:val="DefaultParagraphFont"/>
    <w:uiPriority w:val="99"/>
    <w:rsid w:val="002C1115"/>
    <w:rPr>
      <w:rFonts w:cs="Times New Roman"/>
      <w:color w:val="808080"/>
    </w:rPr>
  </w:style>
  <w:style w:type="character" w:customStyle="1" w:styleId="A0">
    <w:name w:val="A0"/>
    <w:uiPriority w:val="99"/>
    <w:rsid w:val="002C1115"/>
    <w:rPr>
      <w:color w:val="17477C"/>
      <w:sz w:val="11"/>
    </w:rPr>
  </w:style>
  <w:style w:type="character" w:customStyle="1" w:styleId="ListLabel1">
    <w:name w:val="ListLabel 1"/>
    <w:uiPriority w:val="99"/>
    <w:rsid w:val="002C1115"/>
    <w:rPr>
      <w:rFonts w:eastAsia="Times New Roman"/>
    </w:rPr>
  </w:style>
  <w:style w:type="character" w:customStyle="1" w:styleId="ListLabel2">
    <w:name w:val="ListLabel 2"/>
    <w:uiPriority w:val="99"/>
    <w:rsid w:val="002C1115"/>
  </w:style>
  <w:style w:type="paragraph" w:customStyle="1" w:styleId="Heading">
    <w:name w:val="Heading"/>
    <w:basedOn w:val="Normal"/>
    <w:next w:val="BodyText"/>
    <w:uiPriority w:val="99"/>
    <w:rsid w:val="002C1115"/>
    <w:pPr>
      <w:keepNext/>
      <w:spacing w:before="240" w:after="120"/>
    </w:pPr>
    <w:rPr>
      <w:rFonts w:ascii="Arial" w:hAnsi="Arial" w:cs="Mangal"/>
      <w:sz w:val="28"/>
      <w:szCs w:val="28"/>
    </w:rPr>
  </w:style>
  <w:style w:type="paragraph" w:styleId="BodyText">
    <w:name w:val="Body Text"/>
    <w:basedOn w:val="Normal"/>
    <w:link w:val="BodyTextChar"/>
    <w:uiPriority w:val="99"/>
    <w:rsid w:val="002C1115"/>
    <w:pPr>
      <w:tabs>
        <w:tab w:val="left" w:pos="3828"/>
        <w:tab w:val="left" w:pos="6804"/>
      </w:tabs>
    </w:pPr>
    <w:rPr>
      <w:rFonts w:cs="Mangal"/>
      <w:szCs w:val="21"/>
    </w:rPr>
  </w:style>
  <w:style w:type="character" w:customStyle="1" w:styleId="BodyTextChar">
    <w:name w:val="Body Text Char"/>
    <w:basedOn w:val="DefaultParagraphFont"/>
    <w:link w:val="BodyText"/>
    <w:uiPriority w:val="99"/>
    <w:semiHidden/>
    <w:locked/>
    <w:rsid w:val="001B049F"/>
    <w:rPr>
      <w:rFonts w:ascii="Barlow SemiBold" w:hAnsi="Barlow SemiBold" w:cs="Times New Roman"/>
      <w:color w:val="000000"/>
      <w:kern w:val="1"/>
      <w:sz w:val="21"/>
      <w:lang w:eastAsia="hi-IN" w:bidi="hi-IN"/>
    </w:rPr>
  </w:style>
  <w:style w:type="paragraph" w:styleId="List">
    <w:name w:val="List"/>
    <w:basedOn w:val="BodyText"/>
    <w:uiPriority w:val="99"/>
    <w:rsid w:val="002C1115"/>
  </w:style>
  <w:style w:type="paragraph" w:styleId="Caption">
    <w:name w:val="caption"/>
    <w:basedOn w:val="Normal"/>
    <w:uiPriority w:val="99"/>
    <w:qFormat/>
    <w:rsid w:val="002C1115"/>
    <w:pPr>
      <w:suppressLineNumbers/>
      <w:spacing w:before="120" w:after="120"/>
    </w:pPr>
    <w:rPr>
      <w:rFonts w:cs="Mangal"/>
      <w:i/>
      <w:iCs/>
    </w:rPr>
  </w:style>
  <w:style w:type="paragraph" w:customStyle="1" w:styleId="Index">
    <w:name w:val="Index"/>
    <w:basedOn w:val="Normal"/>
    <w:uiPriority w:val="99"/>
    <w:rsid w:val="002C1115"/>
    <w:pPr>
      <w:suppressLineNumbers/>
    </w:pPr>
    <w:rPr>
      <w:rFonts w:cs="Mangal"/>
    </w:rPr>
  </w:style>
  <w:style w:type="paragraph" w:styleId="CommentText">
    <w:name w:val="annotation text"/>
    <w:basedOn w:val="Normal"/>
    <w:link w:val="CommentTextChar"/>
    <w:uiPriority w:val="99"/>
    <w:rsid w:val="002C1115"/>
    <w:rPr>
      <w:rFonts w:cs="Mangal"/>
      <w:sz w:val="20"/>
      <w:szCs w:val="18"/>
    </w:rPr>
  </w:style>
  <w:style w:type="character" w:customStyle="1" w:styleId="CommentTextChar">
    <w:name w:val="Comment Text Char"/>
    <w:basedOn w:val="DefaultParagraphFont"/>
    <w:link w:val="CommentText"/>
    <w:uiPriority w:val="99"/>
    <w:semiHidden/>
    <w:locked/>
    <w:rsid w:val="001B049F"/>
    <w:rPr>
      <w:rFonts w:ascii="Barlow SemiBold" w:hAnsi="Barlow SemiBold" w:cs="Times New Roman"/>
      <w:color w:val="000000"/>
      <w:kern w:val="1"/>
      <w:sz w:val="18"/>
      <w:lang w:eastAsia="hi-IN" w:bidi="hi-IN"/>
    </w:rPr>
  </w:style>
  <w:style w:type="paragraph" w:styleId="BalloonText">
    <w:name w:val="Balloon Text"/>
    <w:basedOn w:val="Normal"/>
    <w:link w:val="BalloonTextChar"/>
    <w:uiPriority w:val="99"/>
    <w:rsid w:val="002C1115"/>
    <w:rPr>
      <w:rFonts w:ascii="Times New Roman" w:hAnsi="Times New Roman" w:cs="Mangal"/>
      <w:sz w:val="2"/>
    </w:rPr>
  </w:style>
  <w:style w:type="character" w:customStyle="1" w:styleId="BalloonTextChar">
    <w:name w:val="Balloon Text Char"/>
    <w:basedOn w:val="DefaultParagraphFont"/>
    <w:link w:val="BalloonText"/>
    <w:uiPriority w:val="99"/>
    <w:semiHidden/>
    <w:locked/>
    <w:rsid w:val="001B049F"/>
    <w:rPr>
      <w:rFonts w:cs="Times New Roman"/>
      <w:color w:val="000000"/>
      <w:kern w:val="1"/>
      <w:sz w:val="2"/>
      <w:lang w:eastAsia="hi-IN" w:bidi="hi-IN"/>
    </w:rPr>
  </w:style>
  <w:style w:type="paragraph" w:customStyle="1" w:styleId="EinfAbs">
    <w:name w:val="[Einf. Abs.]"/>
    <w:basedOn w:val="Normal"/>
    <w:uiPriority w:val="99"/>
    <w:rsid w:val="002C1115"/>
    <w:pPr>
      <w:spacing w:line="288" w:lineRule="auto"/>
    </w:pPr>
    <w:rPr>
      <w:rFonts w:ascii="Minion Pro" w:hAnsi="Minion Pro" w:cs="Minion Pro"/>
    </w:rPr>
  </w:style>
  <w:style w:type="paragraph" w:styleId="Header">
    <w:name w:val="header"/>
    <w:basedOn w:val="Normal"/>
    <w:link w:val="HeaderChar"/>
    <w:uiPriority w:val="99"/>
    <w:rsid w:val="002C1115"/>
    <w:pPr>
      <w:suppressLineNumbers/>
      <w:tabs>
        <w:tab w:val="center" w:pos="4513"/>
        <w:tab w:val="right" w:pos="9026"/>
      </w:tabs>
    </w:pPr>
  </w:style>
  <w:style w:type="character" w:customStyle="1" w:styleId="HeaderChar">
    <w:name w:val="Header Char"/>
    <w:basedOn w:val="DefaultParagraphFont"/>
    <w:link w:val="Header"/>
    <w:uiPriority w:val="99"/>
    <w:semiHidden/>
    <w:locked/>
    <w:rsid w:val="00272C0C"/>
    <w:rPr>
      <w:rFonts w:ascii="Barlow SemiBold" w:hAnsi="Barlow SemiBold" w:cs="Times New Roman"/>
      <w:color w:val="000000"/>
      <w:kern w:val="1"/>
      <w:sz w:val="24"/>
      <w:lang w:val="de-DE" w:eastAsia="hi-IN" w:bidi="hi-IN"/>
    </w:rPr>
  </w:style>
  <w:style w:type="paragraph" w:styleId="Footer">
    <w:name w:val="footer"/>
    <w:basedOn w:val="Normal"/>
    <w:link w:val="FooterChar"/>
    <w:uiPriority w:val="99"/>
    <w:rsid w:val="002C1115"/>
    <w:pPr>
      <w:suppressLineNumbers/>
      <w:tabs>
        <w:tab w:val="center" w:pos="4513"/>
        <w:tab w:val="right" w:pos="9026"/>
      </w:tabs>
    </w:pPr>
    <w:rPr>
      <w:rFonts w:cs="Mangal"/>
      <w:szCs w:val="21"/>
    </w:rPr>
  </w:style>
  <w:style w:type="character" w:customStyle="1" w:styleId="FooterChar">
    <w:name w:val="Footer Char"/>
    <w:basedOn w:val="DefaultParagraphFont"/>
    <w:link w:val="Footer"/>
    <w:uiPriority w:val="99"/>
    <w:semiHidden/>
    <w:locked/>
    <w:rsid w:val="001B049F"/>
    <w:rPr>
      <w:rFonts w:ascii="Barlow SemiBold" w:hAnsi="Barlow SemiBold" w:cs="Times New Roman"/>
      <w:color w:val="000000"/>
      <w:kern w:val="1"/>
      <w:sz w:val="21"/>
      <w:lang w:eastAsia="hi-IN" w:bidi="hi-IN"/>
    </w:rPr>
  </w:style>
  <w:style w:type="paragraph" w:customStyle="1" w:styleId="KeinAbsatzformat">
    <w:name w:val="[Kein Absatzformat]"/>
    <w:uiPriority w:val="99"/>
    <w:rsid w:val="002C1115"/>
    <w:pPr>
      <w:suppressAutoHyphens/>
      <w:spacing w:line="288" w:lineRule="auto"/>
    </w:pPr>
    <w:rPr>
      <w:rFonts w:cs="Mangal"/>
      <w:color w:val="000000"/>
      <w:kern w:val="1"/>
      <w:sz w:val="24"/>
      <w:szCs w:val="24"/>
      <w:lang w:eastAsia="hi-IN" w:bidi="hi-IN"/>
    </w:rPr>
  </w:style>
  <w:style w:type="paragraph" w:customStyle="1" w:styleId="8ptStile">
    <w:name w:val="8pt (Stile)"/>
    <w:basedOn w:val="KeinAbsatzformat"/>
    <w:uiPriority w:val="99"/>
    <w:rsid w:val="002C1115"/>
    <w:pPr>
      <w:tabs>
        <w:tab w:val="left" w:pos="170"/>
      </w:tabs>
      <w:spacing w:after="57"/>
    </w:pPr>
    <w:rPr>
      <w:rFonts w:ascii="Barlow" w:hAnsi="Barlow" w:cs="Barlow"/>
      <w:color w:val="20497C"/>
      <w:spacing w:val="4"/>
      <w:sz w:val="16"/>
      <w:szCs w:val="16"/>
    </w:rPr>
  </w:style>
  <w:style w:type="paragraph" w:customStyle="1" w:styleId="Body">
    <w:name w:val="Body"/>
    <w:basedOn w:val="KeinAbsatzformat"/>
    <w:uiPriority w:val="99"/>
    <w:rsid w:val="002C1115"/>
    <w:pPr>
      <w:spacing w:line="260" w:lineRule="atLeast"/>
    </w:pPr>
    <w:rPr>
      <w:rFonts w:ascii="Barlow" w:hAnsi="Barlow" w:cs="Barlow"/>
      <w:sz w:val="20"/>
      <w:szCs w:val="20"/>
    </w:rPr>
  </w:style>
  <w:style w:type="paragraph" w:customStyle="1" w:styleId="Company-BankData">
    <w:name w:val="Company-Bank Data"/>
    <w:basedOn w:val="Normal"/>
    <w:uiPriority w:val="99"/>
    <w:rsid w:val="002C1115"/>
    <w:pPr>
      <w:spacing w:after="57" w:line="288" w:lineRule="auto"/>
    </w:pPr>
    <w:rPr>
      <w:rFonts w:ascii="Barlow" w:hAnsi="Barlow" w:cs="Calibri"/>
      <w:color w:val="000A98"/>
      <w:spacing w:val="1"/>
      <w:sz w:val="14"/>
      <w:szCs w:val="14"/>
    </w:rPr>
  </w:style>
  <w:style w:type="paragraph" w:styleId="Title">
    <w:name w:val="Title"/>
    <w:basedOn w:val="Normal"/>
    <w:link w:val="TitleChar"/>
    <w:uiPriority w:val="99"/>
    <w:qFormat/>
    <w:rsid w:val="00D8726C"/>
    <w:pPr>
      <w:suppressAutoHyphens w:val="0"/>
      <w:jc w:val="center"/>
    </w:pPr>
    <w:rPr>
      <w:rFonts w:ascii="Times New Roman" w:hAnsi="Times New Roman" w:cs="Times New Roman"/>
      <w:color w:val="auto"/>
      <w:kern w:val="0"/>
      <w:szCs w:val="20"/>
      <w:lang w:val="en-GB" w:eastAsia="de-DE" w:bidi="ar-SA"/>
    </w:rPr>
  </w:style>
  <w:style w:type="character" w:customStyle="1" w:styleId="TitleChar">
    <w:name w:val="Title Char"/>
    <w:basedOn w:val="DefaultParagraphFont"/>
    <w:link w:val="Title"/>
    <w:uiPriority w:val="99"/>
    <w:locked/>
    <w:rsid w:val="00D8726C"/>
    <w:rPr>
      <w:rFonts w:cs="Times New Roman"/>
      <w:sz w:val="24"/>
      <w:lang w:val="en-GB" w:eastAsia="de-DE"/>
    </w:rPr>
  </w:style>
  <w:style w:type="character" w:customStyle="1" w:styleId="rynqvb">
    <w:name w:val="rynqvb"/>
    <w:uiPriority w:val="99"/>
    <w:rsid w:val="00D8726C"/>
  </w:style>
  <w:style w:type="character" w:customStyle="1" w:styleId="lrzxr">
    <w:name w:val="lrzxr"/>
    <w:uiPriority w:val="99"/>
    <w:rsid w:val="00272C0C"/>
  </w:style>
  <w:style w:type="character" w:styleId="Strong">
    <w:name w:val="Strong"/>
    <w:basedOn w:val="DefaultParagraphFont"/>
    <w:uiPriority w:val="99"/>
    <w:qFormat/>
    <w:locked/>
    <w:rsid w:val="008D1168"/>
    <w:rPr>
      <w:rFonts w:cs="Times New Roman"/>
      <w:b/>
      <w:bCs/>
    </w:rPr>
  </w:style>
  <w:style w:type="paragraph" w:styleId="NormalWeb">
    <w:name w:val="Normal (Web)"/>
    <w:basedOn w:val="Normal"/>
    <w:uiPriority w:val="99"/>
    <w:rsid w:val="008D1168"/>
    <w:pPr>
      <w:suppressAutoHyphens w:val="0"/>
      <w:spacing w:before="100" w:beforeAutospacing="1" w:after="100" w:afterAutospacing="1"/>
    </w:pPr>
    <w:rPr>
      <w:rFonts w:ascii="Times New Roman" w:eastAsia="MS Mincho" w:hAnsi="Times New Roman" w:cs="Times New Roman"/>
      <w:color w:val="auto"/>
      <w:kern w:val="0"/>
      <w:lang w:eastAsia="ja-JP" w:bidi="ar-SA"/>
    </w:rPr>
  </w:style>
  <w:style w:type="character" w:customStyle="1" w:styleId="tlid-translation">
    <w:name w:val="tlid-translation"/>
    <w:basedOn w:val="DefaultParagraphFont"/>
    <w:uiPriority w:val="99"/>
    <w:rsid w:val="00835A15"/>
    <w:rPr>
      <w:rFonts w:cs="Times New Roman"/>
    </w:rPr>
  </w:style>
</w:styles>
</file>

<file path=word/webSettings.xml><?xml version="1.0" encoding="utf-8"?>
<w:webSettings xmlns:r="http://schemas.openxmlformats.org/officeDocument/2006/relationships" xmlns:w="http://schemas.openxmlformats.org/wordprocessingml/2006/main">
  <w:divs>
    <w:div w:id="1539588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pinpointscientific.com/iso-90-monitoring-hea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ce-ace.de/de/produkte/geschwindigkeitsregulierung/hydraulische-bremszylinder/hb-12-bis-hb-70.html"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CE\2022-11-16\Bibliothek\ACE_letter-template_PR-ABT-1_footer_202211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ACE_letter-template_PR-ABT-1_footer_20221115.dotx</Template>
  <TotalTime>0</TotalTime>
  <Pages>6</Pages>
  <Words>1227</Words>
  <Characters>7731</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Hydraulische Bremszylinder: Leichteres Handling auch in kritischen Umgebungen</dc:title>
  <dc:subject>Hydraulische Bremszylinder für einfache Bedienung eines Probenehmers für Reinräume</dc:subject>
  <dc:creator>Robert Timmerberg</dc:creator>
  <cp:keywords>Hydraulische Bremszylinder für einfache Bedienung eines Probenehmers für Reinräume</cp:keywords>
  <dc:description> Aussendung, Februar 2023</dc:description>
  <cp:lastModifiedBy>timmerberg</cp:lastModifiedBy>
  <cp:revision>9</cp:revision>
  <cp:lastPrinted>2023-02-17T14:18:00Z</cp:lastPrinted>
  <dcterms:created xsi:type="dcterms:W3CDTF">2023-01-06T10:24:00Z</dcterms:created>
  <dcterms:modified xsi:type="dcterms:W3CDTF">2023-02-17T14:18:00Z</dcterms:modified>
  <cp:category>Presseberichte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Stabilus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XTAG2">
    <vt:lpwstr>0008007a00000000000001023741</vt:lpwstr>
  </property>
  <property fmtid="{D5CDD505-2E9C-101B-9397-08002B2CF9AE}" pid="8" name="ScaleCrop">
    <vt:bool>false</vt:bool>
  </property>
  <property fmtid="{D5CDD505-2E9C-101B-9397-08002B2CF9AE}" pid="9" name="ShareDoc">
    <vt:bool>false</vt:bool>
  </property>
</Properties>
</file>